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37" w:rsidRPr="006F02D1" w:rsidRDefault="00335D37" w:rsidP="00335D37">
      <w:pPr>
        <w:tabs>
          <w:tab w:val="left" w:pos="567"/>
        </w:tabs>
        <w:spacing w:after="0" w:line="240" w:lineRule="auto"/>
        <w:ind w:left="5387"/>
        <w:outlineLvl w:val="0"/>
        <w:rPr>
          <w:rFonts w:ascii="Times New Roman" w:hAnsi="Times New Roman" w:cs="Times New Roman"/>
          <w:i/>
          <w:lang w:val="uk-UA"/>
        </w:rPr>
      </w:pPr>
      <w:r w:rsidRPr="006F02D1">
        <w:rPr>
          <w:rFonts w:ascii="Times New Roman" w:hAnsi="Times New Roman" w:cs="Times New Roman"/>
          <w:i/>
          <w:lang w:val="uk-UA"/>
        </w:rPr>
        <w:t>Затверджено</w:t>
      </w:r>
    </w:p>
    <w:p w:rsidR="00335D37" w:rsidRPr="006F02D1" w:rsidRDefault="00335D37" w:rsidP="00335D37">
      <w:pPr>
        <w:spacing w:after="0" w:line="240" w:lineRule="auto"/>
        <w:ind w:left="5387"/>
        <w:rPr>
          <w:rFonts w:ascii="Times New Roman" w:hAnsi="Times New Roman" w:cs="Times New Roman"/>
          <w:i/>
          <w:lang w:val="uk-UA" w:eastAsia="ru-RU"/>
        </w:rPr>
      </w:pPr>
      <w:r w:rsidRPr="006F02D1">
        <w:rPr>
          <w:rFonts w:ascii="Times New Roman" w:hAnsi="Times New Roman" w:cs="Times New Roman"/>
          <w:i/>
          <w:lang w:val="uk-UA"/>
        </w:rPr>
        <w:t>рішенням Наглядової ради</w:t>
      </w:r>
    </w:p>
    <w:p w:rsidR="00335D37" w:rsidRDefault="00335D37" w:rsidP="00335D37">
      <w:pPr>
        <w:spacing w:after="0" w:line="240" w:lineRule="auto"/>
        <w:ind w:left="5387"/>
        <w:rPr>
          <w:rFonts w:ascii="Times New Roman" w:hAnsi="Times New Roman" w:cs="Times New Roman"/>
          <w:i/>
          <w:lang w:val="uk-UA"/>
        </w:rPr>
      </w:pPr>
      <w:r w:rsidRPr="006F02D1">
        <w:rPr>
          <w:rFonts w:ascii="Times New Roman" w:hAnsi="Times New Roman" w:cs="Times New Roman"/>
          <w:i/>
          <w:lang w:val="uk-UA"/>
        </w:rPr>
        <w:t>ПрАТ СК «ІНТЕР-ПОЛІС»</w:t>
      </w:r>
    </w:p>
    <w:p w:rsidR="00DD5CCD" w:rsidRPr="00822958" w:rsidRDefault="00335D37" w:rsidP="00335D37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i/>
          <w:lang w:val="uk-UA"/>
        </w:rPr>
        <w:t>(</w:t>
      </w:r>
      <w:r w:rsidRPr="006F02D1">
        <w:rPr>
          <w:rFonts w:ascii="Times New Roman" w:hAnsi="Times New Roman" w:cs="Times New Roman"/>
          <w:i/>
          <w:lang w:val="uk-UA"/>
        </w:rPr>
        <w:t xml:space="preserve">Протокол </w:t>
      </w:r>
      <w:r w:rsidR="00DD5CCD" w:rsidRPr="00335D37">
        <w:rPr>
          <w:rFonts w:ascii="Times New Roman" w:hAnsi="Times New Roman" w:cs="Times New Roman"/>
          <w:i/>
          <w:lang w:val="uk-UA"/>
        </w:rPr>
        <w:t xml:space="preserve">№ </w:t>
      </w:r>
      <w:r w:rsidR="005341A8" w:rsidRPr="00335D37">
        <w:rPr>
          <w:rFonts w:ascii="Times New Roman" w:hAnsi="Times New Roman" w:cs="Times New Roman"/>
          <w:i/>
          <w:lang w:val="uk-UA"/>
        </w:rPr>
        <w:t>06/11</w:t>
      </w:r>
      <w:r w:rsidR="00DD5CCD" w:rsidRPr="00335D37">
        <w:rPr>
          <w:rFonts w:ascii="Times New Roman" w:hAnsi="Times New Roman" w:cs="Times New Roman"/>
          <w:i/>
          <w:lang w:val="uk-UA"/>
        </w:rPr>
        <w:t>/202</w:t>
      </w:r>
      <w:r w:rsidR="00DC76A1" w:rsidRPr="00335D37">
        <w:rPr>
          <w:rFonts w:ascii="Times New Roman" w:hAnsi="Times New Roman" w:cs="Times New Roman"/>
          <w:i/>
          <w:lang w:val="uk-UA"/>
        </w:rPr>
        <w:t>4</w:t>
      </w:r>
      <w:r w:rsidR="00DD5CCD" w:rsidRPr="00335D37">
        <w:rPr>
          <w:rFonts w:ascii="Times New Roman" w:hAnsi="Times New Roman" w:cs="Times New Roman"/>
          <w:i/>
          <w:lang w:val="uk-UA"/>
        </w:rPr>
        <w:t xml:space="preserve"> від </w:t>
      </w:r>
      <w:r w:rsidR="005341A8" w:rsidRPr="00335D37">
        <w:rPr>
          <w:rFonts w:ascii="Times New Roman" w:hAnsi="Times New Roman" w:cs="Times New Roman"/>
          <w:i/>
          <w:lang w:val="uk-UA"/>
        </w:rPr>
        <w:t>06.11</w:t>
      </w:r>
      <w:r w:rsidR="00DC76A1" w:rsidRPr="00335D37">
        <w:rPr>
          <w:rFonts w:ascii="Times New Roman" w:hAnsi="Times New Roman" w:cs="Times New Roman"/>
          <w:i/>
          <w:lang w:val="uk-UA"/>
        </w:rPr>
        <w:t>.2024</w:t>
      </w:r>
      <w:r w:rsidRPr="00335D37">
        <w:rPr>
          <w:rFonts w:ascii="Times New Roman" w:hAnsi="Times New Roman" w:cs="Times New Roman"/>
          <w:i/>
          <w:lang w:val="uk-UA"/>
        </w:rPr>
        <w:t>)</w:t>
      </w:r>
    </w:p>
    <w:p w:rsidR="00EE6951" w:rsidRPr="00822958" w:rsidRDefault="00EE6951" w:rsidP="00335D37">
      <w:pPr>
        <w:rPr>
          <w:lang w:val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9781"/>
      </w:tblGrid>
      <w:tr w:rsidR="00EE6951" w:rsidRPr="000509F9" w:rsidTr="001942E9">
        <w:tc>
          <w:tcPr>
            <w:tcW w:w="9781" w:type="dxa"/>
          </w:tcPr>
          <w:p w:rsidR="00EE6951" w:rsidRPr="00822958" w:rsidRDefault="00EE6951" w:rsidP="001942E9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E6951" w:rsidRPr="00822958" w:rsidRDefault="00EE6951" w:rsidP="00194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22958">
              <w:rPr>
                <w:rFonts w:ascii="Times New Roman" w:hAnsi="Times New Roman" w:cs="Times New Roman"/>
                <w:b/>
                <w:lang w:val="uk-UA"/>
              </w:rPr>
              <w:t>ЄДИНИЙ БЮЛЕТЕНЬ</w:t>
            </w:r>
          </w:p>
          <w:p w:rsidR="00EE6951" w:rsidRPr="00822958" w:rsidRDefault="00EE6951" w:rsidP="001942E9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22958">
              <w:rPr>
                <w:rFonts w:ascii="Times New Roman" w:hAnsi="Times New Roman" w:cs="Times New Roman"/>
                <w:b/>
                <w:lang w:val="uk-UA"/>
              </w:rPr>
              <w:t>для голосування на д</w:t>
            </w:r>
            <w:bookmarkStart w:id="0" w:name="_GoBack"/>
            <w:bookmarkEnd w:id="0"/>
            <w:r w:rsidRPr="00822958">
              <w:rPr>
                <w:rFonts w:ascii="Times New Roman" w:hAnsi="Times New Roman" w:cs="Times New Roman"/>
                <w:b/>
                <w:lang w:val="uk-UA"/>
              </w:rPr>
              <w:t>истанційних позачергових загальних зборах акціонерів</w:t>
            </w:r>
          </w:p>
          <w:p w:rsidR="00EE6951" w:rsidRPr="00822958" w:rsidRDefault="00EE6951" w:rsidP="001942E9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22958">
              <w:rPr>
                <w:rFonts w:ascii="Times New Roman" w:hAnsi="Times New Roman" w:cs="Times New Roman"/>
                <w:b/>
                <w:lang w:val="uk-UA"/>
              </w:rPr>
              <w:t>(щодо інших питань порядку денного, крім обрання органів товариства)</w:t>
            </w:r>
          </w:p>
        </w:tc>
      </w:tr>
      <w:tr w:rsidR="00EE6951" w:rsidRPr="000509F9" w:rsidTr="001942E9">
        <w:tc>
          <w:tcPr>
            <w:tcW w:w="9781" w:type="dxa"/>
          </w:tcPr>
          <w:p w:rsidR="00EE6951" w:rsidRPr="00822958" w:rsidRDefault="00EE6951" w:rsidP="00194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22958">
              <w:rPr>
                <w:rFonts w:ascii="Times New Roman" w:hAnsi="Times New Roman" w:cs="Times New Roman"/>
                <w:b/>
                <w:lang w:val="uk-UA"/>
              </w:rPr>
              <w:t xml:space="preserve">ПРИВАТНОГО АКЦІОНЕРНОГО ТОВАРИСТВА </w:t>
            </w:r>
          </w:p>
          <w:p w:rsidR="00EE6951" w:rsidRPr="00822958" w:rsidRDefault="00EE6951" w:rsidP="00194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22958">
              <w:rPr>
                <w:rFonts w:ascii="Times New Roman" w:hAnsi="Times New Roman" w:cs="Times New Roman"/>
                <w:b/>
                <w:lang w:val="uk-UA"/>
              </w:rPr>
              <w:t>СТРАХОВА КОМПАНІЯ «ІНТЕР - ПОЛІС»</w:t>
            </w:r>
          </w:p>
        </w:tc>
      </w:tr>
    </w:tbl>
    <w:p w:rsidR="00EE6951" w:rsidRPr="00822958" w:rsidRDefault="00EE6951" w:rsidP="00EE6951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822958">
        <w:rPr>
          <w:rFonts w:ascii="Times New Roman" w:hAnsi="Times New Roman" w:cs="Times New Roman"/>
          <w:lang w:val="ru-RU"/>
        </w:rPr>
        <w:t>(Код за ЄДРПОУ 19350062)</w:t>
      </w:r>
    </w:p>
    <w:p w:rsidR="00EE6951" w:rsidRPr="00822958" w:rsidRDefault="00EE6951" w:rsidP="00EE6951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822958">
        <w:rPr>
          <w:rFonts w:ascii="Times New Roman" w:hAnsi="Times New Roman" w:cs="Times New Roman"/>
          <w:lang w:val="uk-UA"/>
        </w:rPr>
        <w:t xml:space="preserve">місцезнаходження товариства: </w:t>
      </w:r>
      <w:smartTag w:uri="urn:schemas-microsoft-com:office:smarttags" w:element="metricconverter">
        <w:smartTagPr>
          <w:attr w:name="ProductID" w:val="01033, м"/>
        </w:smartTagPr>
        <w:r w:rsidRPr="00822958">
          <w:rPr>
            <w:rFonts w:ascii="Times New Roman" w:hAnsi="Times New Roman" w:cs="Times New Roman"/>
            <w:lang w:val="uk-UA"/>
          </w:rPr>
          <w:t>01033, м</w:t>
        </w:r>
      </w:smartTag>
      <w:r w:rsidRPr="00822958">
        <w:rPr>
          <w:rFonts w:ascii="Times New Roman" w:hAnsi="Times New Roman" w:cs="Times New Roman"/>
          <w:lang w:val="uk-UA"/>
        </w:rPr>
        <w:t>. Київ, вул. Володимирська, 69</w:t>
      </w:r>
    </w:p>
    <w:p w:rsidR="00EE6951" w:rsidRPr="00822958" w:rsidRDefault="00EE6951" w:rsidP="00EE6951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1114"/>
        <w:gridCol w:w="4414"/>
      </w:tblGrid>
      <w:tr w:rsidR="00EE6951" w:rsidRPr="00822958" w:rsidTr="001942E9">
        <w:tc>
          <w:tcPr>
            <w:tcW w:w="5083" w:type="dxa"/>
            <w:gridSpan w:val="2"/>
            <w:vAlign w:val="center"/>
          </w:tcPr>
          <w:p w:rsidR="00EE6951" w:rsidRPr="00822958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822958">
              <w:rPr>
                <w:rFonts w:ascii="Times New Roman" w:hAnsi="Times New Roman" w:cs="Times New Roman"/>
                <w:lang w:val="uk-UA"/>
              </w:rPr>
              <w:t>Дата проведення дистанційних позачергових загальних зборів акціонерів</w:t>
            </w:r>
          </w:p>
        </w:tc>
        <w:tc>
          <w:tcPr>
            <w:tcW w:w="4414" w:type="dxa"/>
            <w:vAlign w:val="center"/>
          </w:tcPr>
          <w:p w:rsidR="00EE6951" w:rsidRPr="001C37DE" w:rsidRDefault="005341A8" w:rsidP="001942E9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06 грудня</w:t>
            </w:r>
            <w:r w:rsidR="006A1DFA" w:rsidRPr="001C37DE">
              <w:rPr>
                <w:rFonts w:ascii="Times New Roman" w:hAnsi="Times New Roman" w:cs="Times New Roman"/>
                <w:color w:val="000000"/>
                <w:lang w:val="uk-UA"/>
              </w:rPr>
              <w:t xml:space="preserve"> 2024</w:t>
            </w:r>
            <w:r w:rsidR="00EE6951" w:rsidRPr="001C37DE">
              <w:rPr>
                <w:rFonts w:ascii="Times New Roman" w:hAnsi="Times New Roman" w:cs="Times New Roman"/>
                <w:color w:val="000000"/>
                <w:lang w:val="uk-UA"/>
              </w:rPr>
              <w:t xml:space="preserve"> року</w:t>
            </w:r>
          </w:p>
        </w:tc>
      </w:tr>
      <w:tr w:rsidR="00EE6951" w:rsidRPr="000509F9" w:rsidTr="001942E9">
        <w:tc>
          <w:tcPr>
            <w:tcW w:w="5083" w:type="dxa"/>
            <w:gridSpan w:val="2"/>
            <w:vAlign w:val="center"/>
          </w:tcPr>
          <w:p w:rsidR="00EE6951" w:rsidRPr="000509F9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0509F9">
              <w:rPr>
                <w:rFonts w:ascii="Times New Roman" w:hAnsi="Times New Roman" w:cs="Times New Roman"/>
                <w:lang w:val="uk-UA"/>
              </w:rPr>
              <w:t>Дата і час початку та завершення голосування</w:t>
            </w:r>
          </w:p>
        </w:tc>
        <w:tc>
          <w:tcPr>
            <w:tcW w:w="4414" w:type="dxa"/>
            <w:vAlign w:val="center"/>
          </w:tcPr>
          <w:p w:rsidR="00EE6951" w:rsidRPr="000509F9" w:rsidRDefault="00EE6951" w:rsidP="001C359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0509F9">
              <w:rPr>
                <w:rFonts w:ascii="Times New Roman" w:hAnsi="Times New Roman" w:cs="Times New Roman"/>
                <w:color w:val="000000"/>
                <w:lang w:val="uk-UA"/>
              </w:rPr>
              <w:t xml:space="preserve">Початок голосування: </w:t>
            </w:r>
            <w:r w:rsidR="000509F9" w:rsidRPr="000509F9">
              <w:rPr>
                <w:rFonts w:ascii="Times New Roman" w:hAnsi="Times New Roman" w:cs="Times New Roman"/>
                <w:lang w:val="uk-UA"/>
              </w:rPr>
              <w:t>25 листопада</w:t>
            </w:r>
            <w:r w:rsidR="006A1DFA" w:rsidRPr="000509F9">
              <w:rPr>
                <w:rFonts w:ascii="Times New Roman" w:hAnsi="Times New Roman" w:cs="Times New Roman"/>
                <w:lang w:val="uk-UA"/>
              </w:rPr>
              <w:t xml:space="preserve"> 2024</w:t>
            </w:r>
            <w:r w:rsidRPr="000509F9">
              <w:rPr>
                <w:rFonts w:ascii="Times New Roman" w:hAnsi="Times New Roman" w:cs="Times New Roman"/>
                <w:lang w:val="uk-UA"/>
              </w:rPr>
              <w:t xml:space="preserve"> року з 11:00</w:t>
            </w:r>
          </w:p>
          <w:p w:rsidR="00EE6951" w:rsidRPr="000509F9" w:rsidRDefault="00EE6951" w:rsidP="00050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509F9">
              <w:rPr>
                <w:rFonts w:ascii="Times New Roman" w:hAnsi="Times New Roman" w:cs="Times New Roman"/>
                <w:lang w:val="uk-UA"/>
              </w:rPr>
              <w:t xml:space="preserve">Завершення голосування: </w:t>
            </w:r>
            <w:r w:rsidR="000509F9" w:rsidRPr="000509F9">
              <w:rPr>
                <w:rFonts w:ascii="Times New Roman" w:hAnsi="Times New Roman" w:cs="Times New Roman"/>
                <w:color w:val="000000"/>
                <w:lang w:val="uk-UA"/>
              </w:rPr>
              <w:t>06 грудня</w:t>
            </w:r>
            <w:r w:rsidR="006A1DFA" w:rsidRPr="000509F9">
              <w:rPr>
                <w:rFonts w:ascii="Times New Roman" w:hAnsi="Times New Roman" w:cs="Times New Roman"/>
                <w:color w:val="000000"/>
                <w:lang w:val="uk-UA"/>
              </w:rPr>
              <w:t xml:space="preserve"> 2024 </w:t>
            </w:r>
            <w:r w:rsidR="00822958" w:rsidRPr="000509F9">
              <w:rPr>
                <w:rFonts w:ascii="Times New Roman" w:hAnsi="Times New Roman" w:cs="Times New Roman"/>
                <w:color w:val="000000"/>
                <w:lang w:val="uk-UA"/>
              </w:rPr>
              <w:t>року</w:t>
            </w:r>
            <w:r w:rsidRPr="000509F9">
              <w:rPr>
                <w:rFonts w:ascii="Times New Roman" w:hAnsi="Times New Roman" w:cs="Times New Roman"/>
                <w:lang w:val="uk-UA"/>
              </w:rPr>
              <w:t xml:space="preserve"> до 18:00</w:t>
            </w:r>
          </w:p>
        </w:tc>
      </w:tr>
      <w:tr w:rsidR="00EE6951" w:rsidRPr="000509F9" w:rsidTr="001942E9">
        <w:trPr>
          <w:trHeight w:val="431"/>
        </w:trPr>
        <w:tc>
          <w:tcPr>
            <w:tcW w:w="5083" w:type="dxa"/>
            <w:gridSpan w:val="2"/>
            <w:vAlign w:val="center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34321">
              <w:rPr>
                <w:rFonts w:ascii="Times New Roman" w:hAnsi="Times New Roman" w:cs="Times New Roman"/>
                <w:lang w:val="uk-UA"/>
              </w:rPr>
              <w:t>Дата заповнення бюлетеня акціонером (</w:t>
            </w:r>
            <w:r>
              <w:rPr>
                <w:rFonts w:ascii="Times New Roman" w:hAnsi="Times New Roman" w:cs="Times New Roman"/>
                <w:lang w:val="uk-UA"/>
              </w:rPr>
              <w:t>представником акціонера)</w:t>
            </w:r>
            <w:r w:rsidRPr="00134321">
              <w:rPr>
                <w:rFonts w:ascii="Times New Roman" w:hAnsi="Times New Roman" w:cs="Times New Roman"/>
                <w:lang w:val="uk-UA"/>
              </w:rPr>
              <w:t xml:space="preserve">                    </w:t>
            </w:r>
          </w:p>
        </w:tc>
        <w:tc>
          <w:tcPr>
            <w:tcW w:w="4414" w:type="dxa"/>
            <w:vAlign w:val="center"/>
          </w:tcPr>
          <w:p w:rsidR="00EE6951" w:rsidRPr="00134321" w:rsidRDefault="00EE6951" w:rsidP="001942E9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E6951" w:rsidRPr="000509F9" w:rsidTr="001942E9">
        <w:trPr>
          <w:trHeight w:val="431"/>
        </w:trPr>
        <w:tc>
          <w:tcPr>
            <w:tcW w:w="5083" w:type="dxa"/>
            <w:gridSpan w:val="2"/>
            <w:vAlign w:val="center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34321">
              <w:rPr>
                <w:rFonts w:ascii="Times New Roman" w:hAnsi="Times New Roman" w:cs="Times New Roman"/>
                <w:bCs/>
                <w:color w:val="000000"/>
                <w:lang w:val="uk-UA"/>
              </w:rPr>
              <w:t>Кількість голосів, що належать акціонеру:</w:t>
            </w:r>
          </w:p>
        </w:tc>
        <w:tc>
          <w:tcPr>
            <w:tcW w:w="4414" w:type="dxa"/>
            <w:vAlign w:val="center"/>
          </w:tcPr>
          <w:p w:rsidR="00EE6951" w:rsidRPr="00134321" w:rsidRDefault="00EE6951" w:rsidP="001942E9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E6951" w:rsidRPr="00134321" w:rsidTr="001942E9">
        <w:trPr>
          <w:trHeight w:val="483"/>
        </w:trPr>
        <w:tc>
          <w:tcPr>
            <w:tcW w:w="9497" w:type="dxa"/>
            <w:gridSpan w:val="3"/>
            <w:shd w:val="clear" w:color="auto" w:fill="D9D9D9"/>
            <w:vAlign w:val="center"/>
          </w:tcPr>
          <w:p w:rsidR="00EE6951" w:rsidRPr="00134321" w:rsidRDefault="00EE6951" w:rsidP="001942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134321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Реквізити акціонера:</w:t>
            </w:r>
          </w:p>
        </w:tc>
      </w:tr>
      <w:tr w:rsidR="00EE6951" w:rsidRPr="000509F9" w:rsidTr="001942E9">
        <w:trPr>
          <w:trHeight w:val="613"/>
        </w:trPr>
        <w:tc>
          <w:tcPr>
            <w:tcW w:w="5083" w:type="dxa"/>
            <w:gridSpan w:val="2"/>
            <w:vAlign w:val="center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u w:val="single"/>
                <w:lang w:val="uk-UA"/>
              </w:rPr>
            </w:pPr>
            <w:r w:rsidRPr="00134321">
              <w:rPr>
                <w:rFonts w:ascii="Times New Roman" w:hAnsi="Times New Roman" w:cs="Times New Roman"/>
                <w:lang w:val="uk-UA"/>
              </w:rPr>
              <w:t>Прізвище, ім’я та по батькові</w:t>
            </w:r>
            <w:r>
              <w:rPr>
                <w:rFonts w:ascii="Times New Roman" w:hAnsi="Times New Roman" w:cs="Times New Roman"/>
                <w:lang w:val="uk-UA"/>
              </w:rPr>
              <w:t xml:space="preserve"> акціонера / </w:t>
            </w:r>
            <w:r w:rsidRPr="00134321">
              <w:rPr>
                <w:rFonts w:ascii="Times New Roman" w:hAnsi="Times New Roman" w:cs="Times New Roman"/>
                <w:lang w:val="uk-UA"/>
              </w:rPr>
              <w:t>Найменування акціонера</w:t>
            </w:r>
          </w:p>
        </w:tc>
        <w:tc>
          <w:tcPr>
            <w:tcW w:w="4414" w:type="dxa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</w:pPr>
          </w:p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</w:pPr>
          </w:p>
        </w:tc>
      </w:tr>
      <w:tr w:rsidR="00EE6951" w:rsidRPr="000509F9" w:rsidTr="001942E9">
        <w:trPr>
          <w:trHeight w:val="580"/>
        </w:trPr>
        <w:tc>
          <w:tcPr>
            <w:tcW w:w="5083" w:type="dxa"/>
            <w:gridSpan w:val="2"/>
            <w:vAlign w:val="center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34321">
              <w:rPr>
                <w:rFonts w:ascii="Times New Roman" w:hAnsi="Times New Roman" w:cs="Times New Roman"/>
                <w:lang w:val="uk-UA"/>
              </w:rPr>
              <w:t xml:space="preserve">Назва, серія (за наявності), номер, дата видачі документа, що посвідчує особу акціонера </w:t>
            </w:r>
            <w:r w:rsidRPr="00134321">
              <w:rPr>
                <w:rFonts w:ascii="Times New Roman" w:hAnsi="Times New Roman" w:cs="Times New Roman"/>
                <w:i/>
                <w:lang w:val="uk-UA"/>
              </w:rPr>
              <w:t>(для фізичної особи)</w:t>
            </w:r>
          </w:p>
        </w:tc>
        <w:tc>
          <w:tcPr>
            <w:tcW w:w="4414" w:type="dxa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EE6951" w:rsidRPr="000509F9" w:rsidTr="001942E9">
        <w:trPr>
          <w:trHeight w:val="1297"/>
        </w:trPr>
        <w:tc>
          <w:tcPr>
            <w:tcW w:w="5083" w:type="dxa"/>
            <w:gridSpan w:val="2"/>
            <w:vAlign w:val="center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34321">
              <w:rPr>
                <w:rFonts w:ascii="Times New Roman" w:hAnsi="Times New Roman" w:cs="Times New Roman"/>
                <w:lang w:val="uk-UA"/>
              </w:rPr>
              <w:t xml:space="preserve">Реєстраційний номер облікової картки платника податків </w:t>
            </w:r>
            <w:r>
              <w:rPr>
                <w:rFonts w:ascii="Times New Roman" w:hAnsi="Times New Roman" w:cs="Times New Roman"/>
                <w:i/>
                <w:lang w:val="uk-UA"/>
              </w:rPr>
              <w:t>(для акціонера –</w:t>
            </w:r>
            <w:r w:rsidRPr="00134321">
              <w:rPr>
                <w:rFonts w:ascii="Times New Roman" w:hAnsi="Times New Roman" w:cs="Times New Roman"/>
                <w:i/>
                <w:lang w:val="uk-UA"/>
              </w:rPr>
              <w:t xml:space="preserve"> фізичної особи (за наявності))</w:t>
            </w:r>
          </w:p>
          <w:p w:rsidR="00EE695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34321">
              <w:rPr>
                <w:rFonts w:ascii="Times New Roman" w:hAnsi="Times New Roman" w:cs="Times New Roman"/>
                <w:lang w:val="uk-UA"/>
              </w:rPr>
              <w:t xml:space="preserve">або </w:t>
            </w:r>
          </w:p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34321">
              <w:rPr>
                <w:rFonts w:ascii="Times New Roman" w:hAnsi="Times New Roman" w:cs="Times New Roman"/>
                <w:lang w:val="uk-UA"/>
              </w:rPr>
              <w:t xml:space="preserve">ідентифікаційний код юридичної особи (Код за ЄДРПОУ) </w:t>
            </w:r>
          </w:p>
        </w:tc>
        <w:tc>
          <w:tcPr>
            <w:tcW w:w="4414" w:type="dxa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EE6951" w:rsidRPr="000509F9" w:rsidTr="001942E9">
        <w:trPr>
          <w:trHeight w:val="472"/>
        </w:trPr>
        <w:tc>
          <w:tcPr>
            <w:tcW w:w="9497" w:type="dxa"/>
            <w:gridSpan w:val="3"/>
            <w:shd w:val="clear" w:color="auto" w:fill="D9D9D9"/>
            <w:vAlign w:val="center"/>
          </w:tcPr>
          <w:p w:rsidR="00EE6951" w:rsidRPr="00134321" w:rsidRDefault="00EE6951" w:rsidP="001942E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134321">
              <w:rPr>
                <w:rFonts w:ascii="Times New Roman" w:hAnsi="Times New Roman" w:cs="Times New Roman"/>
                <w:b/>
                <w:lang w:val="uk-UA"/>
              </w:rPr>
              <w:t xml:space="preserve">Реквізити представника акціонера (за наявності):  </w:t>
            </w:r>
          </w:p>
        </w:tc>
      </w:tr>
      <w:tr w:rsidR="00EE6951" w:rsidRPr="000509F9" w:rsidTr="001942E9">
        <w:trPr>
          <w:trHeight w:val="693"/>
        </w:trPr>
        <w:tc>
          <w:tcPr>
            <w:tcW w:w="5083" w:type="dxa"/>
            <w:gridSpan w:val="2"/>
            <w:vAlign w:val="center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34321">
              <w:rPr>
                <w:rFonts w:ascii="Times New Roman" w:hAnsi="Times New Roman" w:cs="Times New Roman"/>
                <w:lang w:val="uk-UA"/>
              </w:rPr>
              <w:t>Прізвище, ім’я та по батькові</w:t>
            </w:r>
            <w:r w:rsidRPr="00134321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</w:t>
            </w:r>
            <w:r w:rsidRPr="00134321">
              <w:rPr>
                <w:rFonts w:ascii="Times New Roman" w:hAnsi="Times New Roman" w:cs="Times New Roman"/>
                <w:lang w:val="uk-UA"/>
              </w:rPr>
              <w:t>представника акціонера</w:t>
            </w:r>
          </w:p>
        </w:tc>
        <w:tc>
          <w:tcPr>
            <w:tcW w:w="4414" w:type="dxa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EE6951" w:rsidRPr="000509F9" w:rsidTr="001942E9">
        <w:trPr>
          <w:trHeight w:val="1062"/>
        </w:trPr>
        <w:tc>
          <w:tcPr>
            <w:tcW w:w="5083" w:type="dxa"/>
            <w:gridSpan w:val="2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34321">
              <w:rPr>
                <w:rFonts w:ascii="Times New Roman" w:hAnsi="Times New Roman" w:cs="Times New Roman"/>
                <w:lang w:val="uk-UA"/>
              </w:rPr>
              <w:t xml:space="preserve">Назва, серія (за наявності), номер, дата видачі документа, що посвідчує особу представника акціонера або особу представника юридичної особи – представника акціонера </w:t>
            </w:r>
            <w:r w:rsidRPr="00134321">
              <w:rPr>
                <w:rFonts w:ascii="Times New Roman" w:hAnsi="Times New Roman" w:cs="Times New Roman"/>
                <w:i/>
                <w:lang w:val="uk-UA"/>
              </w:rPr>
              <w:t>(для фізичної особи)</w:t>
            </w:r>
          </w:p>
        </w:tc>
        <w:tc>
          <w:tcPr>
            <w:tcW w:w="4414" w:type="dxa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EE6951" w:rsidRPr="000509F9" w:rsidTr="001942E9">
        <w:trPr>
          <w:trHeight w:val="692"/>
        </w:trPr>
        <w:tc>
          <w:tcPr>
            <w:tcW w:w="5083" w:type="dxa"/>
            <w:gridSpan w:val="2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34321">
              <w:rPr>
                <w:rFonts w:ascii="Times New Roman" w:hAnsi="Times New Roman" w:cs="Times New Roman"/>
                <w:lang w:val="uk-UA"/>
              </w:rPr>
              <w:t>Документ на підставі якого діє представник акціонера (дата видачі, строк дії та номер):</w:t>
            </w:r>
          </w:p>
        </w:tc>
        <w:tc>
          <w:tcPr>
            <w:tcW w:w="4414" w:type="dxa"/>
          </w:tcPr>
          <w:p w:rsidR="00EE6951" w:rsidRPr="00134321" w:rsidRDefault="00EE6951" w:rsidP="001942E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EE6951" w:rsidRPr="000509F9" w:rsidTr="001942E9">
        <w:trPr>
          <w:trHeight w:val="717"/>
        </w:trPr>
        <w:tc>
          <w:tcPr>
            <w:tcW w:w="9497" w:type="dxa"/>
            <w:gridSpan w:val="3"/>
            <w:shd w:val="clear" w:color="auto" w:fill="D9D9D9"/>
            <w:vAlign w:val="center"/>
          </w:tcPr>
          <w:p w:rsidR="00EE6951" w:rsidRPr="005D7F90" w:rsidRDefault="00EE6951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</w:p>
          <w:p w:rsidR="00EE6951" w:rsidRPr="005D7F90" w:rsidRDefault="00EE6951" w:rsidP="005D7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lang w:val="uk-UA"/>
              </w:rPr>
            </w:pPr>
            <w:r w:rsidRPr="005D7F90">
              <w:rPr>
                <w:rFonts w:ascii="Times New Roman" w:hAnsi="Times New Roman" w:cs="Times New Roman"/>
                <w:b/>
                <w:lang w:val="uk-UA"/>
              </w:rPr>
              <w:t>Питання Порядку денного, винесені на голосування</w:t>
            </w:r>
            <w:r w:rsidRPr="005D7F90">
              <w:rPr>
                <w:rFonts w:ascii="Times New Roman" w:hAnsi="Times New Roman" w:cs="Times New Roman"/>
                <w:b/>
                <w:bCs/>
                <w:iCs/>
                <w:color w:val="000000"/>
                <w:lang w:val="uk-UA"/>
              </w:rPr>
              <w:t>:</w:t>
            </w:r>
          </w:p>
          <w:p w:rsidR="00EE6951" w:rsidRPr="005D7F90" w:rsidRDefault="00EE6951" w:rsidP="005D7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lang w:val="uk-UA"/>
              </w:rPr>
            </w:pPr>
          </w:p>
        </w:tc>
      </w:tr>
      <w:tr w:rsidR="00EE6951" w:rsidRPr="008B7EBE" w:rsidTr="001942E9">
        <w:trPr>
          <w:trHeight w:val="1072"/>
        </w:trPr>
        <w:tc>
          <w:tcPr>
            <w:tcW w:w="9497" w:type="dxa"/>
            <w:gridSpan w:val="3"/>
            <w:vAlign w:val="center"/>
          </w:tcPr>
          <w:p w:rsidR="00EE6951" w:rsidRPr="005D7F90" w:rsidRDefault="00EE6951" w:rsidP="005D7F90">
            <w:pPr>
              <w:pStyle w:val="1"/>
              <w:jc w:val="both"/>
              <w:rPr>
                <w:rFonts w:ascii="Times New Roman" w:hAnsi="Times New Roman"/>
                <w:b/>
              </w:rPr>
            </w:pPr>
          </w:p>
          <w:p w:rsidR="0020016F" w:rsidRPr="005D7F90" w:rsidRDefault="00EE6951" w:rsidP="005D7F90">
            <w:pPr>
              <w:pStyle w:val="1"/>
              <w:jc w:val="center"/>
              <w:rPr>
                <w:rFonts w:ascii="Times New Roman" w:hAnsi="Times New Roman"/>
                <w:color w:val="FF0000"/>
              </w:rPr>
            </w:pPr>
            <w:r w:rsidRPr="005D7F90">
              <w:rPr>
                <w:rFonts w:ascii="Times New Roman" w:hAnsi="Times New Roman"/>
                <w:b/>
              </w:rPr>
              <w:t>Питання №1 Порядку денного:</w:t>
            </w:r>
          </w:p>
          <w:p w:rsidR="00607FD4" w:rsidRPr="005D7F90" w:rsidRDefault="008B7EBE" w:rsidP="005D7F90">
            <w:pPr>
              <w:pStyle w:val="1"/>
              <w:jc w:val="center"/>
              <w:rPr>
                <w:rFonts w:ascii="Times New Roman" w:eastAsiaTheme="minorEastAsia" w:hAnsi="Times New Roman"/>
                <w:b/>
                <w:bCs/>
                <w:iCs/>
                <w:color w:val="000000"/>
                <w:lang w:eastAsia="en-US"/>
              </w:rPr>
            </w:pPr>
            <w:r w:rsidRPr="005D7F90">
              <w:rPr>
                <w:rFonts w:ascii="Times New Roman" w:hAnsi="Times New Roman"/>
                <w:b/>
              </w:rPr>
              <w:t>«</w:t>
            </w:r>
            <w:r w:rsidRPr="005D7F90">
              <w:rPr>
                <w:rFonts w:ascii="Times New Roman" w:hAnsi="Times New Roman"/>
                <w:bCs/>
                <w:lang w:eastAsia="ru-RU"/>
              </w:rPr>
              <w:t>Розгляд звіту Наглядової ради Товариства за 2023 рік, </w:t>
            </w:r>
            <w:r w:rsidRPr="005D7F90">
              <w:rPr>
                <w:rFonts w:ascii="Times New Roman" w:hAnsi="Times New Roman"/>
                <w:shd w:val="clear" w:color="auto" w:fill="FFFFFF"/>
              </w:rPr>
              <w:t>прийняття рішення за наслідками його розгляду та затвердження заходів за результатами його розгляду»</w:t>
            </w:r>
            <w:r w:rsidRPr="005D7F90">
              <w:rPr>
                <w:rFonts w:ascii="Times New Roman" w:hAnsi="Times New Roman"/>
              </w:rPr>
              <w:t>.</w:t>
            </w:r>
          </w:p>
        </w:tc>
      </w:tr>
      <w:tr w:rsidR="00EE6951" w:rsidRPr="000509F9" w:rsidTr="001942E9">
        <w:trPr>
          <w:trHeight w:val="1257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4" w:rsidRPr="005D7F90" w:rsidRDefault="00EE6951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</w:t>
            </w:r>
            <w:r w:rsidRPr="005D7F90">
              <w:rPr>
                <w:rFonts w:ascii="Times New Roman" w:hAnsi="Times New Roman" w:cs="Times New Roman"/>
                <w:b/>
                <w:bCs/>
                <w:lang w:val="uk-UA"/>
              </w:rPr>
              <w:t>: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  <w:p w:rsidR="008B7EBE" w:rsidRPr="005D7F90" w:rsidRDefault="008B7EBE" w:rsidP="005D7F90">
            <w:pPr>
              <w:pStyle w:val="a4"/>
              <w:numPr>
                <w:ilvl w:val="1"/>
                <w:numId w:val="10"/>
              </w:numPr>
              <w:tabs>
                <w:tab w:val="left" w:pos="441"/>
              </w:tabs>
              <w:ind w:left="16" w:firstLine="0"/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5D7F90">
              <w:rPr>
                <w:sz w:val="22"/>
                <w:szCs w:val="22"/>
                <w:lang w:val="uk-UA"/>
              </w:rPr>
              <w:t>За результатами розгляду затвердити звіт Наглядової ради Товариства за 2023 рік.</w:t>
            </w:r>
          </w:p>
          <w:p w:rsidR="008B7EBE" w:rsidRPr="005D7F90" w:rsidRDefault="008B7EBE" w:rsidP="005D7F90">
            <w:pPr>
              <w:pStyle w:val="a4"/>
              <w:numPr>
                <w:ilvl w:val="1"/>
                <w:numId w:val="10"/>
              </w:numPr>
              <w:tabs>
                <w:tab w:val="left" w:pos="441"/>
              </w:tabs>
              <w:ind w:left="16" w:firstLine="0"/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5D7F90">
              <w:rPr>
                <w:sz w:val="22"/>
                <w:szCs w:val="22"/>
                <w:shd w:val="clear" w:color="auto" w:fill="FFFFFF"/>
                <w:lang w:val="uk-UA"/>
              </w:rPr>
              <w:t>Визначити, що необхідність вжиття заходів за результатами розгляду звіту Наглядової ради відсутня.</w:t>
            </w:r>
          </w:p>
          <w:p w:rsidR="008B7EBE" w:rsidRPr="005D7F90" w:rsidRDefault="008B7EBE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EE6951" w:rsidRPr="00F52762" w:rsidTr="001942E9">
        <w:trPr>
          <w:trHeight w:val="9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51" w:rsidRPr="005D7F90" w:rsidRDefault="00EE6951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Варіанти для голосування за наведеним </w:t>
            </w: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проєктом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51" w:rsidRPr="005D7F90" w:rsidRDefault="00EE6951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  <w:tbl>
            <w:tblPr>
              <w:tblpPr w:leftFromText="180" w:rightFromText="180" w:vertAnchor="text" w:horzAnchor="margin" w:tblpX="846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421"/>
              <w:gridCol w:w="1593"/>
              <w:gridCol w:w="381"/>
              <w:gridCol w:w="2435"/>
            </w:tblGrid>
            <w:tr w:rsidR="00EE6951" w:rsidRPr="005D7F90" w:rsidTr="001942E9">
              <w:trPr>
                <w:trHeight w:val="41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6951" w:rsidRPr="005D7F90" w:rsidRDefault="00EE6951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E6951" w:rsidRPr="005D7F90" w:rsidRDefault="00EE6951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uk-UA"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ЗА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     </w:t>
                  </w:r>
                </w:p>
              </w:tc>
              <w:tc>
                <w:tcPr>
                  <w:tcW w:w="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6951" w:rsidRPr="005D7F90" w:rsidRDefault="00EE6951" w:rsidP="005D7F9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2435" w:type="dxa"/>
                  <w:tcBorders>
                    <w:left w:val="single" w:sz="4" w:space="0" w:color="auto"/>
                  </w:tcBorders>
                  <w:vAlign w:val="center"/>
                </w:tcPr>
                <w:p w:rsidR="00EE6951" w:rsidRPr="005D7F90" w:rsidRDefault="00EE6951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EE6951" w:rsidRPr="005D7F90" w:rsidRDefault="00EE6951" w:rsidP="005D7F90">
            <w:pPr>
              <w:pStyle w:val="1"/>
              <w:ind w:left="32" w:firstLine="142"/>
              <w:jc w:val="both"/>
              <w:rPr>
                <w:rFonts w:ascii="Times New Roman" w:hAnsi="Times New Roman"/>
                <w:lang w:eastAsia="ru-RU"/>
              </w:rPr>
            </w:pPr>
          </w:p>
          <w:p w:rsidR="00EE6951" w:rsidRPr="005D7F90" w:rsidRDefault="00EE6951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615B" w:rsidRPr="008B7EBE" w:rsidTr="008B7EBE">
        <w:trPr>
          <w:trHeight w:val="989"/>
        </w:trPr>
        <w:tc>
          <w:tcPr>
            <w:tcW w:w="9497" w:type="dxa"/>
            <w:gridSpan w:val="3"/>
            <w:vAlign w:val="center"/>
          </w:tcPr>
          <w:p w:rsidR="00750153" w:rsidRPr="005D7F90" w:rsidRDefault="00750153" w:rsidP="005D7F90">
            <w:pPr>
              <w:pStyle w:val="1"/>
              <w:rPr>
                <w:rFonts w:ascii="Times New Roman" w:hAnsi="Times New Roman"/>
                <w:b/>
              </w:rPr>
            </w:pPr>
          </w:p>
          <w:p w:rsidR="0097615B" w:rsidRPr="005D7F90" w:rsidRDefault="0097615B" w:rsidP="005D7F90">
            <w:pPr>
              <w:pStyle w:val="1"/>
              <w:jc w:val="center"/>
              <w:rPr>
                <w:rFonts w:ascii="Times New Roman" w:hAnsi="Times New Roman"/>
                <w:color w:val="FF0000"/>
              </w:rPr>
            </w:pPr>
            <w:r w:rsidRPr="005D7F90">
              <w:rPr>
                <w:rFonts w:ascii="Times New Roman" w:hAnsi="Times New Roman"/>
                <w:b/>
              </w:rPr>
              <w:t>Питання №2 Порядку денного:</w:t>
            </w:r>
            <w:r w:rsidRPr="005D7F90">
              <w:rPr>
                <w:rFonts w:ascii="Times New Roman" w:hAnsi="Times New Roman"/>
              </w:rPr>
              <w:t xml:space="preserve"> </w:t>
            </w:r>
          </w:p>
          <w:p w:rsidR="008B7EBE" w:rsidRPr="005D7F90" w:rsidRDefault="008B7EBE" w:rsidP="005D7F90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«Розгляд і затвердження звіту та висновків Ревізійної комісії за 2023 рік,</w:t>
            </w:r>
          </w:p>
          <w:p w:rsidR="00750153" w:rsidRPr="005D7F90" w:rsidRDefault="008B7EBE" w:rsidP="005D7F90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прийняття рішення за наслідками розгляду звіту Ревізійної комісії».</w:t>
            </w:r>
          </w:p>
          <w:p w:rsidR="008B7EBE" w:rsidRPr="005D7F90" w:rsidRDefault="008B7EBE" w:rsidP="005D7F90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</w:p>
        </w:tc>
      </w:tr>
      <w:tr w:rsidR="0097615B" w:rsidRPr="000509F9" w:rsidTr="008B7EBE">
        <w:trPr>
          <w:trHeight w:val="837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5B" w:rsidRPr="005D7F90" w:rsidRDefault="0097615B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</w:t>
            </w:r>
            <w:r w:rsidRPr="005D7F90">
              <w:rPr>
                <w:rFonts w:ascii="Times New Roman" w:hAnsi="Times New Roman" w:cs="Times New Roman"/>
                <w:b/>
                <w:bCs/>
                <w:lang w:val="uk-UA"/>
              </w:rPr>
              <w:t>: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97615B" w:rsidRPr="005D7F90" w:rsidRDefault="008B7EBE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5D7F90">
              <w:rPr>
                <w:rFonts w:ascii="Times New Roman" w:hAnsi="Times New Roman" w:cs="Times New Roman"/>
                <w:lang w:val="uk-UA"/>
              </w:rPr>
              <w:t>2.1. За результатами розгляду затвердити звіт та висновки Ревізійної комісії Товариства за 2023 рік.</w:t>
            </w:r>
          </w:p>
        </w:tc>
      </w:tr>
      <w:tr w:rsidR="0097615B" w:rsidRPr="0020016F" w:rsidTr="00667101">
        <w:trPr>
          <w:trHeight w:val="9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5B" w:rsidRPr="005D7F90" w:rsidRDefault="0097615B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Варіанти для голосування за наведеним </w:t>
            </w: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проєктом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5B" w:rsidRPr="005D7F90" w:rsidRDefault="0097615B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  <w:tbl>
            <w:tblPr>
              <w:tblpPr w:leftFromText="180" w:rightFromText="180" w:vertAnchor="text" w:horzAnchor="margin" w:tblpX="846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421"/>
              <w:gridCol w:w="1593"/>
              <w:gridCol w:w="381"/>
              <w:gridCol w:w="2435"/>
            </w:tblGrid>
            <w:tr w:rsidR="0097615B" w:rsidRPr="005D7F90" w:rsidTr="00667101">
              <w:trPr>
                <w:trHeight w:val="41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615B" w:rsidRPr="005D7F90" w:rsidRDefault="0097615B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7615B" w:rsidRPr="005D7F90" w:rsidRDefault="0097615B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uk-UA"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ЗА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     </w:t>
                  </w:r>
                </w:p>
              </w:tc>
              <w:tc>
                <w:tcPr>
                  <w:tcW w:w="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615B" w:rsidRPr="005D7F90" w:rsidRDefault="0097615B" w:rsidP="005D7F9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2435" w:type="dxa"/>
                  <w:tcBorders>
                    <w:left w:val="single" w:sz="4" w:space="0" w:color="auto"/>
                  </w:tcBorders>
                  <w:vAlign w:val="center"/>
                </w:tcPr>
                <w:p w:rsidR="0097615B" w:rsidRPr="005D7F90" w:rsidRDefault="0097615B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97615B" w:rsidRPr="005D7F90" w:rsidRDefault="0097615B" w:rsidP="005D7F90">
            <w:pPr>
              <w:pStyle w:val="1"/>
              <w:ind w:left="32" w:firstLine="142"/>
              <w:jc w:val="both"/>
              <w:rPr>
                <w:rFonts w:ascii="Times New Roman" w:hAnsi="Times New Roman"/>
                <w:lang w:eastAsia="ru-RU"/>
              </w:rPr>
            </w:pPr>
          </w:p>
          <w:p w:rsidR="0097615B" w:rsidRPr="005D7F90" w:rsidRDefault="0097615B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615B" w:rsidRPr="00007C37" w:rsidTr="00667101">
        <w:trPr>
          <w:trHeight w:val="1072"/>
        </w:trPr>
        <w:tc>
          <w:tcPr>
            <w:tcW w:w="9497" w:type="dxa"/>
            <w:gridSpan w:val="3"/>
            <w:vAlign w:val="center"/>
          </w:tcPr>
          <w:p w:rsidR="0097615B" w:rsidRPr="005D7F90" w:rsidRDefault="0097615B" w:rsidP="005D7F90">
            <w:pPr>
              <w:pStyle w:val="1"/>
              <w:jc w:val="both"/>
              <w:rPr>
                <w:rFonts w:ascii="Times New Roman" w:hAnsi="Times New Roman"/>
                <w:b/>
              </w:rPr>
            </w:pPr>
          </w:p>
          <w:p w:rsidR="0097615B" w:rsidRPr="005D7F90" w:rsidRDefault="0097615B" w:rsidP="005D7F90">
            <w:pPr>
              <w:pStyle w:val="1"/>
              <w:jc w:val="center"/>
              <w:rPr>
                <w:rFonts w:ascii="Times New Roman" w:hAnsi="Times New Roman"/>
                <w:color w:val="FF0000"/>
              </w:rPr>
            </w:pPr>
            <w:r w:rsidRPr="005D7F90">
              <w:rPr>
                <w:rFonts w:ascii="Times New Roman" w:hAnsi="Times New Roman"/>
                <w:b/>
              </w:rPr>
              <w:t>Питання №3 Порядку денного:</w:t>
            </w:r>
          </w:p>
          <w:p w:rsidR="00007C37" w:rsidRPr="005D7F90" w:rsidRDefault="00007C37" w:rsidP="005D7F90">
            <w:pPr>
              <w:pStyle w:val="1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D7F90">
              <w:rPr>
                <w:rFonts w:ascii="Times New Roman" w:hAnsi="Times New Roman"/>
                <w:b/>
              </w:rPr>
              <w:t>«</w:t>
            </w:r>
            <w:r w:rsidRPr="005D7F90">
              <w:rPr>
                <w:rFonts w:ascii="Times New Roman" w:hAnsi="Times New Roman"/>
                <w:shd w:val="clear" w:color="auto" w:fill="FFFFFF"/>
              </w:rPr>
              <w:t xml:space="preserve">Розгляд висновків (звітів) зовнішнього аудиту за 2023 рік та затвердження заходів </w:t>
            </w:r>
          </w:p>
          <w:p w:rsidR="0097615B" w:rsidRPr="005D7F90" w:rsidRDefault="00007C37" w:rsidP="005D7F90">
            <w:pPr>
              <w:pStyle w:val="1"/>
              <w:jc w:val="center"/>
              <w:rPr>
                <w:rFonts w:ascii="Times New Roman" w:eastAsiaTheme="minorEastAsia" w:hAnsi="Times New Roman"/>
                <w:b/>
                <w:bCs/>
                <w:iCs/>
                <w:color w:val="000000"/>
                <w:lang w:eastAsia="en-US"/>
              </w:rPr>
            </w:pPr>
            <w:r w:rsidRPr="005D7F90">
              <w:rPr>
                <w:rFonts w:ascii="Times New Roman" w:hAnsi="Times New Roman"/>
                <w:shd w:val="clear" w:color="auto" w:fill="FFFFFF"/>
              </w:rPr>
              <w:t>за результатами їх розгляду».</w:t>
            </w:r>
          </w:p>
        </w:tc>
      </w:tr>
      <w:tr w:rsidR="0097615B" w:rsidRPr="000509F9" w:rsidTr="00750153">
        <w:trPr>
          <w:trHeight w:val="112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5B" w:rsidRPr="005D7F90" w:rsidRDefault="0097615B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</w:t>
            </w:r>
            <w:r w:rsidRPr="005D7F90">
              <w:rPr>
                <w:rFonts w:ascii="Times New Roman" w:hAnsi="Times New Roman" w:cs="Times New Roman"/>
                <w:b/>
                <w:bCs/>
                <w:lang w:val="uk-UA"/>
              </w:rPr>
              <w:t>: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007C37" w:rsidRPr="005D7F90" w:rsidRDefault="00007C37" w:rsidP="005D7F90">
            <w:pPr>
              <w:tabs>
                <w:tab w:val="left" w:pos="44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</w:pPr>
            <w:r w:rsidRPr="005D7F90">
              <w:rPr>
                <w:rFonts w:ascii="Times New Roman" w:hAnsi="Times New Roman" w:cs="Times New Roman"/>
                <w:lang w:val="uk-UA"/>
              </w:rPr>
              <w:t>3.1.</w:t>
            </w: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Затвердити  звіти (висновки) зовнішньої незалежної аудиторської фірми Товариства з обмеженою відповідальністю </w:t>
            </w:r>
            <w:r w:rsidRPr="005D7F90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t>«ДЖІ ПІ ЕЙ УКРАЇНА»,</w:t>
            </w: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складені за результатами обов'язкового аудиту фінансової звітності Товариства за 2023 рік.</w:t>
            </w:r>
          </w:p>
          <w:p w:rsidR="00007C37" w:rsidRPr="005D7F90" w:rsidRDefault="00007C37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 w:rsidRPr="005D7F90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t xml:space="preserve">3.2. </w:t>
            </w: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Визначити, що необхідність вжиття заходів за результатами розгляду звітів зовнішнього аудитора відсутня.</w:t>
            </w:r>
          </w:p>
          <w:p w:rsidR="0097615B" w:rsidRPr="005D7F90" w:rsidRDefault="0097615B" w:rsidP="005D7F90">
            <w:pPr>
              <w:pStyle w:val="a4"/>
              <w:tabs>
                <w:tab w:val="left" w:pos="454"/>
              </w:tabs>
              <w:ind w:left="29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97615B" w:rsidRPr="0020016F" w:rsidTr="00667101">
        <w:trPr>
          <w:trHeight w:val="9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5B" w:rsidRPr="005D7F90" w:rsidRDefault="0097615B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Варіанти для голосування за наведеним </w:t>
            </w: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проєктом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денного:</w:t>
            </w:r>
          </w:p>
          <w:p w:rsidR="00750153" w:rsidRPr="005D7F90" w:rsidRDefault="00750153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15B" w:rsidRPr="005D7F90" w:rsidRDefault="0097615B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  <w:tbl>
            <w:tblPr>
              <w:tblpPr w:leftFromText="180" w:rightFromText="180" w:vertAnchor="text" w:horzAnchor="margin" w:tblpX="846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421"/>
              <w:gridCol w:w="1593"/>
              <w:gridCol w:w="381"/>
              <w:gridCol w:w="2435"/>
            </w:tblGrid>
            <w:tr w:rsidR="0097615B" w:rsidRPr="005D7F90" w:rsidTr="00667101">
              <w:trPr>
                <w:trHeight w:val="41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615B" w:rsidRPr="005D7F90" w:rsidRDefault="0097615B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7615B" w:rsidRPr="005D7F90" w:rsidRDefault="0097615B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uk-UA"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ЗА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     </w:t>
                  </w:r>
                </w:p>
              </w:tc>
              <w:tc>
                <w:tcPr>
                  <w:tcW w:w="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615B" w:rsidRPr="005D7F90" w:rsidRDefault="0097615B" w:rsidP="005D7F9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2435" w:type="dxa"/>
                  <w:tcBorders>
                    <w:left w:val="single" w:sz="4" w:space="0" w:color="auto"/>
                  </w:tcBorders>
                  <w:vAlign w:val="center"/>
                </w:tcPr>
                <w:p w:rsidR="0097615B" w:rsidRPr="005D7F90" w:rsidRDefault="0097615B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97615B" w:rsidRPr="005D7F90" w:rsidRDefault="0097615B" w:rsidP="005D7F90">
            <w:pPr>
              <w:pStyle w:val="1"/>
              <w:ind w:left="32" w:firstLine="142"/>
              <w:jc w:val="both"/>
              <w:rPr>
                <w:rFonts w:ascii="Times New Roman" w:hAnsi="Times New Roman"/>
                <w:lang w:eastAsia="ru-RU"/>
              </w:rPr>
            </w:pPr>
          </w:p>
          <w:p w:rsidR="0097615B" w:rsidRPr="005D7F90" w:rsidRDefault="0097615B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DA78B4" w:rsidRPr="005D7F90" w:rsidTr="00E973AC">
        <w:trPr>
          <w:trHeight w:val="1072"/>
        </w:trPr>
        <w:tc>
          <w:tcPr>
            <w:tcW w:w="9497" w:type="dxa"/>
            <w:gridSpan w:val="3"/>
            <w:vAlign w:val="center"/>
          </w:tcPr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b/>
              </w:rPr>
            </w:pPr>
          </w:p>
          <w:p w:rsidR="00DA78B4" w:rsidRPr="005D7F90" w:rsidRDefault="00DA78B4" w:rsidP="005D7F90">
            <w:pPr>
              <w:pStyle w:val="1"/>
              <w:jc w:val="center"/>
              <w:rPr>
                <w:rFonts w:ascii="Times New Roman" w:hAnsi="Times New Roman"/>
                <w:b/>
              </w:rPr>
            </w:pPr>
            <w:r w:rsidRPr="005D7F90">
              <w:rPr>
                <w:rFonts w:ascii="Times New Roman" w:hAnsi="Times New Roman"/>
                <w:b/>
              </w:rPr>
              <w:t>Питання №4 Порядку денного:</w:t>
            </w:r>
          </w:p>
          <w:p w:rsidR="005D7F90" w:rsidRPr="005D7F90" w:rsidRDefault="005D7F90" w:rsidP="005D7F90">
            <w:pPr>
              <w:pStyle w:val="1"/>
              <w:jc w:val="center"/>
              <w:rPr>
                <w:rFonts w:ascii="Times New Roman" w:hAnsi="Times New Roman"/>
                <w:color w:val="FF0000"/>
              </w:rPr>
            </w:pPr>
            <w:r w:rsidRPr="005D7F90">
              <w:rPr>
                <w:rFonts w:ascii="Times New Roman" w:hAnsi="Times New Roman"/>
              </w:rPr>
              <w:t>«Затвердження результатів фінансово-господарської діяльності Товариства за 2023 рік та розподіл прибутку Товариства».</w:t>
            </w:r>
          </w:p>
          <w:p w:rsidR="00DA78B4" w:rsidRPr="005D7F90" w:rsidRDefault="00DA78B4" w:rsidP="005D7F90">
            <w:pPr>
              <w:pStyle w:val="1"/>
              <w:jc w:val="center"/>
              <w:rPr>
                <w:rFonts w:ascii="Times New Roman" w:eastAsiaTheme="minorEastAsia" w:hAnsi="Times New Roman"/>
                <w:b/>
                <w:bCs/>
                <w:iCs/>
                <w:color w:val="000000"/>
                <w:lang w:eastAsia="en-US"/>
              </w:rPr>
            </w:pPr>
          </w:p>
        </w:tc>
      </w:tr>
      <w:tr w:rsidR="00DA78B4" w:rsidRPr="00750153" w:rsidTr="00E973AC">
        <w:trPr>
          <w:trHeight w:val="112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lastRenderedPageBreak/>
              <w:t>Проєкт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</w:t>
            </w:r>
            <w:r w:rsidRPr="005D7F90">
              <w:rPr>
                <w:rFonts w:ascii="Times New Roman" w:hAnsi="Times New Roman" w:cs="Times New Roman"/>
                <w:b/>
                <w:bCs/>
                <w:lang w:val="uk-UA"/>
              </w:rPr>
              <w:t>: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5D7F90" w:rsidRPr="005D7F90" w:rsidRDefault="005D7F90" w:rsidP="005D7F90">
            <w:pPr>
              <w:tabs>
                <w:tab w:val="left" w:pos="4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  <w:lang w:val="uk-UA"/>
              </w:rPr>
            </w:pPr>
            <w:r w:rsidRPr="005D7F90">
              <w:rPr>
                <w:rFonts w:ascii="Times New Roman" w:hAnsi="Times New Roman" w:cs="Times New Roman"/>
                <w:iCs/>
                <w:shd w:val="clear" w:color="auto" w:fill="FFFFFF"/>
                <w:lang w:val="uk-UA"/>
              </w:rPr>
              <w:t>4.1. Затвердити  результати фінансово-господарської діяльності Товариства за 2023 рік, що відображені у фінансовій звітності.</w:t>
            </w:r>
          </w:p>
          <w:p w:rsidR="005D7F90" w:rsidRPr="005D7F90" w:rsidRDefault="005D7F90" w:rsidP="005D7F90">
            <w:pPr>
              <w:tabs>
                <w:tab w:val="left" w:pos="299"/>
                <w:tab w:val="left" w:pos="464"/>
                <w:tab w:val="left" w:pos="74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5D7F90">
              <w:rPr>
                <w:rFonts w:ascii="Times New Roman" w:hAnsi="Times New Roman" w:cs="Times New Roman"/>
                <w:iCs/>
                <w:shd w:val="clear" w:color="auto" w:fill="FFFFFF"/>
                <w:lang w:val="uk-UA"/>
              </w:rPr>
              <w:t xml:space="preserve">4.2. </w:t>
            </w:r>
            <w:r w:rsidRPr="005D7F90">
              <w:rPr>
                <w:rFonts w:ascii="Times New Roman" w:hAnsi="Times New Roman" w:cs="Times New Roman"/>
                <w:lang w:val="uk-UA"/>
              </w:rPr>
              <w:t>За результатами фінансово-господарської діяльності Товариства у 2023 році, збиток становить 4747 тис. грн.</w:t>
            </w:r>
          </w:p>
          <w:p w:rsidR="005D7F90" w:rsidRPr="005D7F90" w:rsidRDefault="005D7F90" w:rsidP="005D7F90">
            <w:pPr>
              <w:tabs>
                <w:tab w:val="left" w:pos="299"/>
                <w:tab w:val="left" w:pos="464"/>
                <w:tab w:val="left" w:pos="74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5D7F90">
              <w:rPr>
                <w:rFonts w:ascii="Times New Roman" w:hAnsi="Times New Roman" w:cs="Times New Roman"/>
                <w:lang w:val="uk-UA"/>
              </w:rPr>
              <w:t>4.3.</w:t>
            </w: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Відрахування на формування резервного капіталу Товариства не здійснювати, д</w:t>
            </w:r>
            <w:r w:rsidRPr="005D7F90">
              <w:rPr>
                <w:rFonts w:ascii="Times New Roman" w:hAnsi="Times New Roman" w:cs="Times New Roman"/>
                <w:lang w:val="uk-UA"/>
              </w:rPr>
              <w:t>ивіденди не нараховувати та не виплачувати.</w:t>
            </w:r>
          </w:p>
          <w:p w:rsidR="00DA78B4" w:rsidRPr="005D7F90" w:rsidRDefault="00DA78B4" w:rsidP="005D7F90">
            <w:pPr>
              <w:pStyle w:val="a4"/>
              <w:tabs>
                <w:tab w:val="left" w:pos="454"/>
              </w:tabs>
              <w:ind w:left="29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DA78B4" w:rsidRPr="0020016F" w:rsidTr="00E973AC">
        <w:trPr>
          <w:trHeight w:val="9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Варіанти для голосування за наведеним </w:t>
            </w: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проєктом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денного:</w:t>
            </w:r>
          </w:p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  <w:tbl>
            <w:tblPr>
              <w:tblpPr w:leftFromText="180" w:rightFromText="180" w:vertAnchor="text" w:horzAnchor="margin" w:tblpX="846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421"/>
              <w:gridCol w:w="1593"/>
              <w:gridCol w:w="381"/>
              <w:gridCol w:w="2435"/>
            </w:tblGrid>
            <w:tr w:rsidR="00DA78B4" w:rsidRPr="005D7F90" w:rsidTr="00E973AC">
              <w:trPr>
                <w:trHeight w:val="41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uk-UA"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ЗА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     </w:t>
                  </w:r>
                </w:p>
              </w:tc>
              <w:tc>
                <w:tcPr>
                  <w:tcW w:w="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2435" w:type="dxa"/>
                  <w:tcBorders>
                    <w:lef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A78B4" w:rsidRPr="005D7F90" w:rsidRDefault="00DA78B4" w:rsidP="005D7F90">
            <w:pPr>
              <w:pStyle w:val="1"/>
              <w:ind w:left="32" w:firstLine="142"/>
              <w:jc w:val="both"/>
              <w:rPr>
                <w:rFonts w:ascii="Times New Roman" w:hAnsi="Times New Roman"/>
                <w:lang w:eastAsia="ru-RU"/>
              </w:rPr>
            </w:pPr>
          </w:p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DA78B4" w:rsidRPr="005D7F90" w:rsidTr="00E973AC">
        <w:trPr>
          <w:trHeight w:val="1072"/>
        </w:trPr>
        <w:tc>
          <w:tcPr>
            <w:tcW w:w="9497" w:type="dxa"/>
            <w:gridSpan w:val="3"/>
            <w:vAlign w:val="center"/>
          </w:tcPr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b/>
              </w:rPr>
            </w:pPr>
          </w:p>
          <w:p w:rsidR="00DA78B4" w:rsidRPr="005D7F90" w:rsidRDefault="00DA78B4" w:rsidP="005D7F90">
            <w:pPr>
              <w:pStyle w:val="1"/>
              <w:jc w:val="center"/>
              <w:rPr>
                <w:rFonts w:ascii="Times New Roman" w:hAnsi="Times New Roman"/>
                <w:color w:val="FF0000"/>
              </w:rPr>
            </w:pPr>
            <w:r w:rsidRPr="005D7F90">
              <w:rPr>
                <w:rFonts w:ascii="Times New Roman" w:hAnsi="Times New Roman"/>
                <w:b/>
              </w:rPr>
              <w:t>Питання №5 Порядку денного:</w:t>
            </w:r>
          </w:p>
          <w:p w:rsidR="00DA78B4" w:rsidRPr="005D7F90" w:rsidRDefault="005D7F90" w:rsidP="005D7F90">
            <w:pPr>
              <w:pStyle w:val="1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D7F90">
              <w:rPr>
                <w:rFonts w:ascii="Times New Roman" w:hAnsi="Times New Roman"/>
                <w:shd w:val="clear" w:color="auto" w:fill="FFFFFF"/>
              </w:rPr>
              <w:t>«Прийняття рішення про виплату дивідендів за простими акціями Товариства, затвердження розміру річних дивідендів та способу їх виплати».</w:t>
            </w:r>
          </w:p>
          <w:p w:rsidR="005D7F90" w:rsidRPr="005D7F90" w:rsidRDefault="005D7F90" w:rsidP="005D7F90">
            <w:pPr>
              <w:pStyle w:val="1"/>
              <w:jc w:val="center"/>
              <w:rPr>
                <w:rFonts w:ascii="Times New Roman" w:eastAsiaTheme="minorEastAsia" w:hAnsi="Times New Roman"/>
                <w:b/>
                <w:bCs/>
                <w:iCs/>
                <w:color w:val="000000"/>
                <w:lang w:eastAsia="en-US"/>
              </w:rPr>
            </w:pPr>
          </w:p>
        </w:tc>
      </w:tr>
      <w:tr w:rsidR="00DA78B4" w:rsidRPr="00750153" w:rsidTr="00E973AC">
        <w:trPr>
          <w:trHeight w:val="112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</w:t>
            </w:r>
            <w:r w:rsidRPr="005D7F90">
              <w:rPr>
                <w:rFonts w:ascii="Times New Roman" w:hAnsi="Times New Roman" w:cs="Times New Roman"/>
                <w:b/>
                <w:bCs/>
                <w:lang w:val="uk-UA"/>
              </w:rPr>
              <w:t>: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5D7F90" w:rsidRPr="005D7F90" w:rsidRDefault="005D7F90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5D7F90">
              <w:rPr>
                <w:rFonts w:ascii="Times New Roman" w:hAnsi="Times New Roman" w:cs="Times New Roman"/>
                <w:lang w:val="uk-UA"/>
              </w:rPr>
              <w:t>5.1. У зв’язку із відсутністю чистого прибутку від фінансово-господарської діяльності Товариства у 2023 році, дивіденди за результатами діяльності Товариства у 2023 році не нараховувати та не виплачувати.</w:t>
            </w:r>
          </w:p>
          <w:p w:rsidR="00DA78B4" w:rsidRPr="005D7F90" w:rsidRDefault="00DA78B4" w:rsidP="005D7F90">
            <w:pPr>
              <w:pStyle w:val="a4"/>
              <w:tabs>
                <w:tab w:val="left" w:pos="454"/>
              </w:tabs>
              <w:ind w:left="29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DA78B4" w:rsidRPr="0020016F" w:rsidTr="00E973AC">
        <w:trPr>
          <w:trHeight w:val="9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Варіанти для голосування за наведеним </w:t>
            </w: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проєктом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денного:</w:t>
            </w:r>
          </w:p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  <w:tbl>
            <w:tblPr>
              <w:tblpPr w:leftFromText="180" w:rightFromText="180" w:vertAnchor="text" w:horzAnchor="margin" w:tblpX="846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421"/>
              <w:gridCol w:w="1593"/>
              <w:gridCol w:w="381"/>
              <w:gridCol w:w="2435"/>
            </w:tblGrid>
            <w:tr w:rsidR="00DA78B4" w:rsidRPr="005D7F90" w:rsidTr="00E973AC">
              <w:trPr>
                <w:trHeight w:val="41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uk-UA"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ЗА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     </w:t>
                  </w:r>
                </w:p>
              </w:tc>
              <w:tc>
                <w:tcPr>
                  <w:tcW w:w="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2435" w:type="dxa"/>
                  <w:tcBorders>
                    <w:lef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A78B4" w:rsidRPr="005D7F90" w:rsidRDefault="00DA78B4" w:rsidP="005D7F90">
            <w:pPr>
              <w:pStyle w:val="1"/>
              <w:ind w:left="32" w:firstLine="142"/>
              <w:jc w:val="both"/>
              <w:rPr>
                <w:rFonts w:ascii="Times New Roman" w:hAnsi="Times New Roman"/>
                <w:lang w:eastAsia="ru-RU"/>
              </w:rPr>
            </w:pPr>
          </w:p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DA78B4" w:rsidRPr="005D7F90" w:rsidTr="00E973AC">
        <w:trPr>
          <w:trHeight w:val="1072"/>
        </w:trPr>
        <w:tc>
          <w:tcPr>
            <w:tcW w:w="9497" w:type="dxa"/>
            <w:gridSpan w:val="3"/>
            <w:vAlign w:val="center"/>
          </w:tcPr>
          <w:p w:rsidR="00DA78B4" w:rsidRPr="005D7F90" w:rsidRDefault="00DA78B4" w:rsidP="005D7F90">
            <w:pPr>
              <w:pStyle w:val="1"/>
              <w:jc w:val="center"/>
              <w:rPr>
                <w:rFonts w:ascii="Times New Roman" w:hAnsi="Times New Roman"/>
                <w:color w:val="FF0000"/>
              </w:rPr>
            </w:pPr>
            <w:r w:rsidRPr="005D7F90">
              <w:rPr>
                <w:rFonts w:ascii="Times New Roman" w:hAnsi="Times New Roman"/>
                <w:b/>
              </w:rPr>
              <w:t>Питання №6 Порядку денного:</w:t>
            </w:r>
          </w:p>
          <w:p w:rsidR="00DA78B4" w:rsidRPr="005D7F90" w:rsidRDefault="005D7F90" w:rsidP="005D7F90">
            <w:pPr>
              <w:pStyle w:val="1"/>
              <w:jc w:val="center"/>
              <w:rPr>
                <w:rFonts w:ascii="Times New Roman" w:eastAsiaTheme="minorEastAsia" w:hAnsi="Times New Roman"/>
                <w:b/>
                <w:bCs/>
                <w:iCs/>
                <w:color w:val="000000"/>
                <w:lang w:eastAsia="en-US"/>
              </w:rPr>
            </w:pPr>
            <w:r w:rsidRPr="005D7F90">
              <w:rPr>
                <w:rFonts w:ascii="Times New Roman" w:hAnsi="Times New Roman"/>
              </w:rPr>
              <w:t>«Про призначення суб’єкта аудиторської діяльності».</w:t>
            </w:r>
          </w:p>
        </w:tc>
      </w:tr>
      <w:tr w:rsidR="00DA78B4" w:rsidRPr="00750153" w:rsidTr="00E973AC">
        <w:trPr>
          <w:trHeight w:val="112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6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</w:t>
            </w:r>
            <w:r w:rsidRPr="005D7F90">
              <w:rPr>
                <w:rFonts w:ascii="Times New Roman" w:hAnsi="Times New Roman" w:cs="Times New Roman"/>
                <w:b/>
                <w:bCs/>
                <w:lang w:val="uk-UA"/>
              </w:rPr>
              <w:t>: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5D7F90" w:rsidRPr="005D7F90" w:rsidRDefault="005D7F90" w:rsidP="005D7F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6.1. </w:t>
            </w:r>
            <w:r w:rsidRPr="005D7F90">
              <w:rPr>
                <w:rFonts w:ascii="Times New Roman" w:hAnsi="Times New Roman" w:cs="Times New Roman"/>
                <w:lang w:val="uk-UA"/>
              </w:rPr>
              <w:t>Призначити суб’єкта аудиторської діяльності</w:t>
            </w: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для надання послуг з обов’язкового аудиту фінансової звітності (</w:t>
            </w:r>
            <w:r w:rsidRPr="005D7F90">
              <w:rPr>
                <w:rFonts w:ascii="Times New Roman" w:hAnsi="Times New Roman" w:cs="Times New Roman"/>
                <w:lang w:val="uk-UA"/>
              </w:rPr>
              <w:t xml:space="preserve">за І квартал, І півріччя, 9 місяців </w:t>
            </w: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2024 року</w:t>
            </w:r>
            <w:r w:rsidRPr="005D7F90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у разі необхідності, </w:t>
            </w:r>
            <w:r w:rsidRPr="005D7F90">
              <w:rPr>
                <w:rFonts w:ascii="Times New Roman" w:hAnsi="Times New Roman" w:cs="Times New Roman"/>
                <w:lang w:val="uk-UA"/>
              </w:rPr>
              <w:t>аудит річної фінансової звітності за 2024 рік) ТОВАРИСТВО З ОБМЕЖЕНОЮ ВІДПОВІДАЛЬНІСТЮ «ДЖІ ПІ ЕЙ УКРАЇНА» (ЄДРПОУ 21994619)</w:t>
            </w:r>
            <w:r w:rsidRPr="005D7F90">
              <w:rPr>
                <w:rFonts w:ascii="Times New Roman" w:hAnsi="Times New Roman" w:cs="Times New Roman"/>
                <w:color w:val="C00000"/>
                <w:lang w:val="uk-UA"/>
              </w:rPr>
              <w:t>.</w:t>
            </w:r>
          </w:p>
          <w:p w:rsidR="00DA78B4" w:rsidRPr="005D7F90" w:rsidRDefault="005D7F90" w:rsidP="005D7F90">
            <w:pPr>
              <w:pStyle w:val="a4"/>
              <w:tabs>
                <w:tab w:val="left" w:pos="454"/>
              </w:tabs>
              <w:ind w:left="29"/>
              <w:jc w:val="both"/>
              <w:rPr>
                <w:sz w:val="22"/>
                <w:szCs w:val="22"/>
                <w:lang w:val="uk-UA"/>
              </w:rPr>
            </w:pPr>
            <w:r w:rsidRPr="005D7F90">
              <w:rPr>
                <w:sz w:val="22"/>
                <w:szCs w:val="22"/>
                <w:shd w:val="clear" w:color="auto" w:fill="FFFFFF"/>
                <w:lang w:val="uk-UA"/>
              </w:rPr>
              <w:t xml:space="preserve">6.2. </w:t>
            </w:r>
            <w:r w:rsidRPr="005D7F90">
              <w:rPr>
                <w:sz w:val="22"/>
                <w:szCs w:val="22"/>
                <w:lang w:val="uk-UA"/>
              </w:rPr>
              <w:t>Доручити Наглядовій раді Товариства визначити умови договору, що укладатиметься з призначеним суб'єктом аудиторської діяльності для надання послуг з обов'язкового аудиту фінансової звітності Товариства та встановити розмір оплати його послуг, а також визначити особу, уповноважену на укладання та підписання від імені Товариства Договору про надання аудиторських послуг, на укладання та підписання інших, пов’язаних з проведенням обов’язкового аудиту документів та вчинення інших дій, необхідних для виконання рішення цих Загальних зборів акціонерів Товариства щодо призначення суб'єкта аудиторської діяльності для надання послуг з обов'язкового аудиту фінансової звітності.</w:t>
            </w:r>
          </w:p>
        </w:tc>
      </w:tr>
      <w:tr w:rsidR="00DA78B4" w:rsidRPr="0020016F" w:rsidTr="00E973AC">
        <w:trPr>
          <w:trHeight w:val="9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Варіанти для голосування за наведеним </w:t>
            </w: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проєктом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6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денного:</w:t>
            </w:r>
          </w:p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  <w:tbl>
            <w:tblPr>
              <w:tblpPr w:leftFromText="180" w:rightFromText="180" w:vertAnchor="text" w:horzAnchor="margin" w:tblpX="846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421"/>
              <w:gridCol w:w="1593"/>
              <w:gridCol w:w="381"/>
              <w:gridCol w:w="2435"/>
            </w:tblGrid>
            <w:tr w:rsidR="00DA78B4" w:rsidRPr="005D7F90" w:rsidTr="00E973AC">
              <w:trPr>
                <w:trHeight w:val="41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uk-UA"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ЗА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     </w:t>
                  </w:r>
                </w:p>
              </w:tc>
              <w:tc>
                <w:tcPr>
                  <w:tcW w:w="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2435" w:type="dxa"/>
                  <w:tcBorders>
                    <w:lef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A78B4" w:rsidRPr="005D7F90" w:rsidRDefault="00DA78B4" w:rsidP="005D7F90">
            <w:pPr>
              <w:pStyle w:val="1"/>
              <w:ind w:left="32" w:firstLine="142"/>
              <w:jc w:val="both"/>
              <w:rPr>
                <w:rFonts w:ascii="Times New Roman" w:hAnsi="Times New Roman"/>
                <w:lang w:eastAsia="ru-RU"/>
              </w:rPr>
            </w:pPr>
          </w:p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DA78B4" w:rsidRPr="005D7F90" w:rsidTr="00E973AC">
        <w:trPr>
          <w:trHeight w:val="1072"/>
        </w:trPr>
        <w:tc>
          <w:tcPr>
            <w:tcW w:w="9497" w:type="dxa"/>
            <w:gridSpan w:val="3"/>
            <w:vAlign w:val="center"/>
          </w:tcPr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b/>
              </w:rPr>
            </w:pPr>
          </w:p>
          <w:p w:rsidR="00DA78B4" w:rsidRPr="005D7F90" w:rsidRDefault="00DA78B4" w:rsidP="005D7F90">
            <w:pPr>
              <w:pStyle w:val="1"/>
              <w:jc w:val="center"/>
              <w:rPr>
                <w:rFonts w:ascii="Times New Roman" w:hAnsi="Times New Roman"/>
                <w:color w:val="FF0000"/>
              </w:rPr>
            </w:pPr>
            <w:r w:rsidRPr="005D7F90">
              <w:rPr>
                <w:rFonts w:ascii="Times New Roman" w:hAnsi="Times New Roman"/>
                <w:b/>
              </w:rPr>
              <w:t>Питання №7 Порядку денного:</w:t>
            </w:r>
          </w:p>
          <w:p w:rsidR="00DA78B4" w:rsidRPr="005D7F90" w:rsidRDefault="005D7F90" w:rsidP="005D7F90">
            <w:pPr>
              <w:pStyle w:val="1"/>
              <w:jc w:val="center"/>
              <w:rPr>
                <w:rFonts w:ascii="Times New Roman" w:eastAsiaTheme="minorEastAsia" w:hAnsi="Times New Roman"/>
                <w:b/>
                <w:bCs/>
                <w:iCs/>
                <w:color w:val="000000"/>
                <w:lang w:eastAsia="en-US"/>
              </w:rPr>
            </w:pPr>
            <w:r w:rsidRPr="005D7F90">
              <w:rPr>
                <w:rFonts w:ascii="Times New Roman" w:hAnsi="Times New Roman"/>
                <w:shd w:val="clear" w:color="auto" w:fill="FFFFFF"/>
              </w:rPr>
              <w:t>«Про застосування Кодексу</w:t>
            </w:r>
            <w:r w:rsidRPr="005D7F90">
              <w:rPr>
                <w:rFonts w:ascii="Times New Roman" w:hAnsi="Times New Roman"/>
              </w:rPr>
              <w:t xml:space="preserve"> корпоративного управління</w:t>
            </w:r>
            <w:r w:rsidRPr="005D7F90">
              <w:rPr>
                <w:rFonts w:ascii="Times New Roman" w:hAnsi="Times New Roman"/>
                <w:shd w:val="clear" w:color="auto" w:fill="FFFFFF"/>
              </w:rPr>
              <w:t xml:space="preserve"> затвердженого рішенням Національної комісії з цінних паперів та фондового ринку від 12 березня 2020 р. № 118».</w:t>
            </w:r>
          </w:p>
        </w:tc>
      </w:tr>
      <w:tr w:rsidR="00DA78B4" w:rsidRPr="00750153" w:rsidTr="00E973AC">
        <w:trPr>
          <w:trHeight w:val="112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7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</w:t>
            </w:r>
            <w:r w:rsidRPr="005D7F90">
              <w:rPr>
                <w:rFonts w:ascii="Times New Roman" w:hAnsi="Times New Roman" w:cs="Times New Roman"/>
                <w:b/>
                <w:bCs/>
                <w:lang w:val="uk-UA"/>
              </w:rPr>
              <w:t>: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DA78B4" w:rsidRPr="005D7F90" w:rsidRDefault="005D7F90" w:rsidP="005D7F90">
            <w:pPr>
              <w:pStyle w:val="a4"/>
              <w:tabs>
                <w:tab w:val="left" w:pos="454"/>
              </w:tabs>
              <w:ind w:left="29"/>
              <w:jc w:val="both"/>
              <w:rPr>
                <w:sz w:val="22"/>
                <w:szCs w:val="22"/>
                <w:lang w:val="uk-UA"/>
              </w:rPr>
            </w:pPr>
            <w:r w:rsidRPr="005D7F90">
              <w:rPr>
                <w:sz w:val="22"/>
                <w:szCs w:val="22"/>
                <w:shd w:val="clear" w:color="auto" w:fill="FFFFFF"/>
                <w:lang w:val="uk-UA"/>
              </w:rPr>
              <w:t>7.1. Застосовувати Кодекс корпоративного управління, затверджений рішенням Національної комісії з цінних паперів та фондового ринку від 12 березня 2020 р. № 118.</w:t>
            </w:r>
          </w:p>
        </w:tc>
      </w:tr>
      <w:tr w:rsidR="00DA78B4" w:rsidRPr="0020016F" w:rsidTr="00E973AC">
        <w:trPr>
          <w:trHeight w:val="9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Варіанти для голосування за наведеним </w:t>
            </w: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проєктом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7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денного:</w:t>
            </w:r>
          </w:p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  <w:tbl>
            <w:tblPr>
              <w:tblpPr w:leftFromText="180" w:rightFromText="180" w:vertAnchor="text" w:horzAnchor="margin" w:tblpX="846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421"/>
              <w:gridCol w:w="1593"/>
              <w:gridCol w:w="381"/>
              <w:gridCol w:w="2435"/>
            </w:tblGrid>
            <w:tr w:rsidR="00DA78B4" w:rsidRPr="005D7F90" w:rsidTr="00E973AC">
              <w:trPr>
                <w:trHeight w:val="41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uk-UA"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ЗА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     </w:t>
                  </w:r>
                </w:p>
              </w:tc>
              <w:tc>
                <w:tcPr>
                  <w:tcW w:w="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2435" w:type="dxa"/>
                  <w:tcBorders>
                    <w:lef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A78B4" w:rsidRPr="005D7F90" w:rsidRDefault="00DA78B4" w:rsidP="005D7F90">
            <w:pPr>
              <w:pStyle w:val="1"/>
              <w:ind w:left="32" w:firstLine="142"/>
              <w:jc w:val="both"/>
              <w:rPr>
                <w:rFonts w:ascii="Times New Roman" w:hAnsi="Times New Roman"/>
                <w:lang w:eastAsia="ru-RU"/>
              </w:rPr>
            </w:pPr>
          </w:p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DA78B4" w:rsidRPr="005D7F90" w:rsidTr="00E973AC">
        <w:trPr>
          <w:trHeight w:val="1072"/>
        </w:trPr>
        <w:tc>
          <w:tcPr>
            <w:tcW w:w="9497" w:type="dxa"/>
            <w:gridSpan w:val="3"/>
            <w:vAlign w:val="center"/>
          </w:tcPr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b/>
              </w:rPr>
            </w:pPr>
          </w:p>
          <w:p w:rsidR="00DA78B4" w:rsidRPr="005D7F90" w:rsidRDefault="00DA78B4" w:rsidP="005D7F90">
            <w:pPr>
              <w:pStyle w:val="1"/>
              <w:jc w:val="center"/>
              <w:rPr>
                <w:rFonts w:ascii="Times New Roman" w:hAnsi="Times New Roman"/>
                <w:b/>
              </w:rPr>
            </w:pPr>
            <w:r w:rsidRPr="005D7F90">
              <w:rPr>
                <w:rFonts w:ascii="Times New Roman" w:hAnsi="Times New Roman"/>
                <w:b/>
              </w:rPr>
              <w:t>Питання №8 Порядку денного:</w:t>
            </w:r>
          </w:p>
          <w:p w:rsidR="005D7F90" w:rsidRPr="005D7F90" w:rsidRDefault="005D7F90" w:rsidP="005D7F90">
            <w:pPr>
              <w:pStyle w:val="1"/>
              <w:jc w:val="center"/>
              <w:rPr>
                <w:rFonts w:ascii="Times New Roman" w:hAnsi="Times New Roman"/>
                <w:color w:val="FF0000"/>
              </w:rPr>
            </w:pPr>
            <w:r w:rsidRPr="005D7F90">
              <w:rPr>
                <w:rFonts w:ascii="Times New Roman" w:hAnsi="Times New Roman"/>
                <w:shd w:val="clear" w:color="auto" w:fill="FFFFFF"/>
              </w:rPr>
              <w:t xml:space="preserve">«Про затвердження положення (політики) винагороди членів Наглядової ради </w:t>
            </w:r>
            <w:r w:rsidRPr="005D7F90">
              <w:rPr>
                <w:rFonts w:ascii="Times New Roman" w:hAnsi="Times New Roman"/>
              </w:rPr>
              <w:t>Товариства</w:t>
            </w:r>
            <w:r w:rsidRPr="005D7F90">
              <w:rPr>
                <w:rFonts w:ascii="Times New Roman" w:hAnsi="Times New Roman"/>
                <w:shd w:val="clear" w:color="auto" w:fill="FFFFFF"/>
              </w:rPr>
              <w:t>».</w:t>
            </w:r>
          </w:p>
          <w:p w:rsidR="00DA78B4" w:rsidRPr="005D7F90" w:rsidRDefault="00DA78B4" w:rsidP="005D7F90">
            <w:pPr>
              <w:pStyle w:val="1"/>
              <w:jc w:val="center"/>
              <w:rPr>
                <w:rFonts w:ascii="Times New Roman" w:eastAsiaTheme="minorEastAsia" w:hAnsi="Times New Roman"/>
                <w:b/>
                <w:bCs/>
                <w:iCs/>
                <w:color w:val="000000"/>
                <w:lang w:eastAsia="en-US"/>
              </w:rPr>
            </w:pPr>
          </w:p>
        </w:tc>
      </w:tr>
      <w:tr w:rsidR="00DA78B4" w:rsidRPr="00750153" w:rsidTr="00E973AC">
        <w:trPr>
          <w:trHeight w:val="112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8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</w:t>
            </w:r>
            <w:r w:rsidRPr="005D7F90">
              <w:rPr>
                <w:rFonts w:ascii="Times New Roman" w:hAnsi="Times New Roman" w:cs="Times New Roman"/>
                <w:b/>
                <w:bCs/>
                <w:lang w:val="uk-UA"/>
              </w:rPr>
              <w:t>: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5D7F90" w:rsidRPr="005D7F90" w:rsidRDefault="005D7F90" w:rsidP="005D7F90">
            <w:pPr>
              <w:tabs>
                <w:tab w:val="left" w:pos="46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8.1. Затвердити положення (політику) винагороди членів Наглядової ради</w:t>
            </w:r>
            <w:r w:rsidRPr="005D7F90">
              <w:rPr>
                <w:rFonts w:ascii="Times New Roman" w:hAnsi="Times New Roman" w:cs="Times New Roman"/>
                <w:lang w:val="uk-UA"/>
              </w:rPr>
              <w:t xml:space="preserve"> Товариства.</w:t>
            </w:r>
          </w:p>
          <w:p w:rsidR="005D7F90" w:rsidRPr="005D7F90" w:rsidRDefault="005D7F90" w:rsidP="005D7F90">
            <w:pPr>
              <w:tabs>
                <w:tab w:val="left" w:pos="46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5D7F90">
              <w:rPr>
                <w:rFonts w:ascii="Times New Roman" w:hAnsi="Times New Roman" w:cs="Times New Roman"/>
                <w:lang w:val="uk-UA"/>
              </w:rPr>
              <w:t xml:space="preserve">8.2. Уповноважити Голову загальних зборів та секретаря загальних зборів підписати Положення </w:t>
            </w: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(політику) винагороди членів Наглядової ради</w:t>
            </w:r>
            <w:r w:rsidRPr="005D7F90">
              <w:rPr>
                <w:rFonts w:ascii="Times New Roman" w:hAnsi="Times New Roman" w:cs="Times New Roman"/>
                <w:lang w:val="uk-UA"/>
              </w:rPr>
              <w:t xml:space="preserve"> Товариства.</w:t>
            </w:r>
          </w:p>
          <w:p w:rsidR="00DA78B4" w:rsidRPr="005D7F90" w:rsidRDefault="00DA78B4" w:rsidP="005D7F90">
            <w:pPr>
              <w:pStyle w:val="a4"/>
              <w:tabs>
                <w:tab w:val="left" w:pos="454"/>
              </w:tabs>
              <w:ind w:left="29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DA78B4" w:rsidRPr="0020016F" w:rsidTr="00E973AC">
        <w:trPr>
          <w:trHeight w:val="9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Варіанти для голосування за наведеним </w:t>
            </w: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проєктом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8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денного:</w:t>
            </w:r>
          </w:p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  <w:tbl>
            <w:tblPr>
              <w:tblpPr w:leftFromText="180" w:rightFromText="180" w:vertAnchor="text" w:horzAnchor="margin" w:tblpX="846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421"/>
              <w:gridCol w:w="1593"/>
              <w:gridCol w:w="381"/>
              <w:gridCol w:w="2435"/>
            </w:tblGrid>
            <w:tr w:rsidR="00DA78B4" w:rsidRPr="005D7F90" w:rsidTr="00E973AC">
              <w:trPr>
                <w:trHeight w:val="41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uk-UA"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ЗА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     </w:t>
                  </w:r>
                </w:p>
              </w:tc>
              <w:tc>
                <w:tcPr>
                  <w:tcW w:w="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2435" w:type="dxa"/>
                  <w:tcBorders>
                    <w:lef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A78B4" w:rsidRPr="005D7F90" w:rsidRDefault="00DA78B4" w:rsidP="005D7F90">
            <w:pPr>
              <w:pStyle w:val="1"/>
              <w:ind w:left="32" w:firstLine="142"/>
              <w:jc w:val="both"/>
              <w:rPr>
                <w:rFonts w:ascii="Times New Roman" w:hAnsi="Times New Roman"/>
                <w:lang w:eastAsia="ru-RU"/>
              </w:rPr>
            </w:pPr>
          </w:p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DA78B4" w:rsidRPr="005D7F90" w:rsidTr="00E973AC">
        <w:trPr>
          <w:trHeight w:val="1072"/>
        </w:trPr>
        <w:tc>
          <w:tcPr>
            <w:tcW w:w="9497" w:type="dxa"/>
            <w:gridSpan w:val="3"/>
            <w:vAlign w:val="center"/>
          </w:tcPr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b/>
              </w:rPr>
            </w:pPr>
          </w:p>
          <w:p w:rsidR="00DA78B4" w:rsidRPr="005D7F90" w:rsidRDefault="00DA78B4" w:rsidP="005D7F90">
            <w:pPr>
              <w:pStyle w:val="1"/>
              <w:jc w:val="center"/>
              <w:rPr>
                <w:rFonts w:ascii="Times New Roman" w:hAnsi="Times New Roman"/>
                <w:b/>
              </w:rPr>
            </w:pPr>
            <w:r w:rsidRPr="005D7F90">
              <w:rPr>
                <w:rFonts w:ascii="Times New Roman" w:hAnsi="Times New Roman"/>
                <w:b/>
              </w:rPr>
              <w:t>Питання №9 Порядку денного:</w:t>
            </w:r>
          </w:p>
          <w:p w:rsidR="005D7F90" w:rsidRPr="005D7F90" w:rsidRDefault="005D7F90" w:rsidP="005D7F90">
            <w:pPr>
              <w:pStyle w:val="1"/>
              <w:jc w:val="center"/>
              <w:rPr>
                <w:rFonts w:ascii="Times New Roman" w:hAnsi="Times New Roman"/>
                <w:color w:val="FF0000"/>
              </w:rPr>
            </w:pPr>
            <w:r w:rsidRPr="005A13A3">
              <w:rPr>
                <w:rFonts w:ascii="Times New Roman" w:hAnsi="Times New Roman"/>
                <w:shd w:val="clear" w:color="auto" w:fill="FFFFFF"/>
              </w:rPr>
              <w:t>«</w:t>
            </w:r>
            <w:r w:rsidRPr="005A13A3">
              <w:rPr>
                <w:rFonts w:ascii="Times New Roman" w:hAnsi="Times New Roman"/>
              </w:rPr>
              <w:t xml:space="preserve">Про припинення діяльності ревізійної комісії Товариства. </w:t>
            </w:r>
            <w:r w:rsidRPr="005A13A3">
              <w:rPr>
                <w:rFonts w:ascii="Times New Roman" w:hAnsi="Times New Roman"/>
                <w:shd w:val="clear" w:color="auto" w:fill="FFFFFF"/>
              </w:rPr>
              <w:t>Про припинення повноважень членів ревізійної комісії</w:t>
            </w:r>
            <w:r w:rsidRPr="005A13A3">
              <w:rPr>
                <w:rFonts w:ascii="Times New Roman" w:hAnsi="Times New Roman"/>
              </w:rPr>
              <w:t xml:space="preserve"> Товариства. Визнати таким, що втратило чинність положення про ревізійну комісію Товариства».</w:t>
            </w:r>
          </w:p>
          <w:p w:rsidR="00DA78B4" w:rsidRPr="005D7F90" w:rsidRDefault="00DA78B4" w:rsidP="005D7F90">
            <w:pPr>
              <w:pStyle w:val="1"/>
              <w:jc w:val="center"/>
              <w:rPr>
                <w:rFonts w:ascii="Times New Roman" w:eastAsiaTheme="minorEastAsia" w:hAnsi="Times New Roman"/>
                <w:b/>
                <w:bCs/>
                <w:iCs/>
                <w:color w:val="000000"/>
                <w:lang w:eastAsia="en-US"/>
              </w:rPr>
            </w:pPr>
          </w:p>
        </w:tc>
      </w:tr>
      <w:tr w:rsidR="00DA78B4" w:rsidRPr="00750153" w:rsidTr="00E973AC">
        <w:trPr>
          <w:trHeight w:val="112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</w:t>
            </w:r>
            <w:r w:rsidRPr="005D7F90">
              <w:rPr>
                <w:rFonts w:ascii="Times New Roman" w:hAnsi="Times New Roman" w:cs="Times New Roman"/>
                <w:b/>
                <w:bCs/>
                <w:lang w:val="uk-UA"/>
              </w:rPr>
              <w:t>: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5D7F90" w:rsidRPr="005D7F90" w:rsidRDefault="005D7F90" w:rsidP="005D7F90">
            <w:pPr>
              <w:tabs>
                <w:tab w:val="left" w:pos="4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9.1. Припинити діяльність ревізійної комісії  </w:t>
            </w:r>
            <w:r w:rsidRPr="005D7F90">
              <w:rPr>
                <w:rFonts w:ascii="Times New Roman" w:eastAsia="Times New Roman" w:hAnsi="Times New Roman" w:cs="Times New Roman"/>
                <w:lang w:val="uk-UA" w:eastAsia="uk-UA"/>
              </w:rPr>
              <w:t>Товариства.</w:t>
            </w:r>
          </w:p>
          <w:p w:rsidR="005D7F90" w:rsidRPr="005D7F90" w:rsidRDefault="005D7F90" w:rsidP="005D7F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5D7F9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9.2. </w:t>
            </w: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Припинити повноваження члена ревізійної комісії</w:t>
            </w:r>
            <w:r w:rsidRPr="005D7F9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Товариства </w:t>
            </w:r>
            <w:proofErr w:type="spellStart"/>
            <w:r w:rsidRPr="005D7F90">
              <w:rPr>
                <w:rFonts w:ascii="Times New Roman" w:eastAsia="Times New Roman" w:hAnsi="Times New Roman" w:cs="Times New Roman"/>
                <w:lang w:val="uk-UA" w:eastAsia="uk-UA"/>
              </w:rPr>
              <w:t>Козири</w:t>
            </w:r>
            <w:proofErr w:type="spellEnd"/>
            <w:r w:rsidRPr="005D7F9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5D7F90">
              <w:rPr>
                <w:rFonts w:ascii="Times New Roman" w:hAnsi="Times New Roman" w:cs="Times New Roman"/>
                <w:bCs/>
                <w:lang w:val="uk-UA"/>
              </w:rPr>
              <w:t>Вячеслава</w:t>
            </w:r>
            <w:proofErr w:type="spellEnd"/>
            <w:r w:rsidRPr="005D7F90">
              <w:rPr>
                <w:rFonts w:ascii="Times New Roman" w:hAnsi="Times New Roman" w:cs="Times New Roman"/>
                <w:bCs/>
                <w:lang w:val="uk-UA"/>
              </w:rPr>
              <w:t xml:space="preserve"> Станіславовича.</w:t>
            </w:r>
          </w:p>
          <w:p w:rsidR="005D7F90" w:rsidRPr="005D7F90" w:rsidRDefault="005D7F90" w:rsidP="005D7F9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5D7F90">
              <w:rPr>
                <w:rFonts w:ascii="Times New Roman" w:hAnsi="Times New Roman" w:cs="Times New Roman"/>
                <w:bCs/>
                <w:lang w:val="uk-UA"/>
              </w:rPr>
              <w:t>9.3.</w:t>
            </w: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Визнати таким, що втратило чинність положення про ревізійну комісію </w:t>
            </w:r>
            <w:r w:rsidRPr="005D7F90">
              <w:rPr>
                <w:rFonts w:ascii="Times New Roman" w:eastAsia="Times New Roman" w:hAnsi="Times New Roman" w:cs="Times New Roman"/>
                <w:lang w:val="uk-UA" w:eastAsia="uk-UA"/>
              </w:rPr>
              <w:t>Товариства</w:t>
            </w:r>
            <w:r w:rsidRPr="005D7F9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з дати прийняття цього рішення.</w:t>
            </w:r>
          </w:p>
          <w:p w:rsidR="00DA78B4" w:rsidRPr="005D7F90" w:rsidRDefault="00DA78B4" w:rsidP="005D7F90">
            <w:pPr>
              <w:pStyle w:val="a4"/>
              <w:tabs>
                <w:tab w:val="left" w:pos="454"/>
              </w:tabs>
              <w:ind w:left="29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DA78B4" w:rsidRPr="0020016F" w:rsidTr="00E973AC">
        <w:trPr>
          <w:trHeight w:val="9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Варіанти для голосування за наведеним </w:t>
            </w:r>
            <w:proofErr w:type="spellStart"/>
            <w:r w:rsidRPr="005D7F90">
              <w:rPr>
                <w:rFonts w:ascii="Times New Roman" w:hAnsi="Times New Roman" w:cs="Times New Roman"/>
                <w:b/>
                <w:lang w:val="uk-UA"/>
              </w:rPr>
              <w:t>проєктом</w:t>
            </w:r>
            <w:proofErr w:type="spellEnd"/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рішення з питання №</w:t>
            </w:r>
            <w:r w:rsidRPr="005D7F90"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Pr="005D7F90">
              <w:rPr>
                <w:rFonts w:ascii="Times New Roman" w:hAnsi="Times New Roman" w:cs="Times New Roman"/>
                <w:b/>
                <w:lang w:val="uk-UA"/>
              </w:rPr>
              <w:t xml:space="preserve"> Порядку денного:</w:t>
            </w:r>
          </w:p>
          <w:p w:rsidR="00DA78B4" w:rsidRPr="005D7F90" w:rsidRDefault="00DA78B4" w:rsidP="005D7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  <w:tbl>
            <w:tblPr>
              <w:tblpPr w:leftFromText="180" w:rightFromText="180" w:vertAnchor="text" w:horzAnchor="margin" w:tblpX="846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421"/>
              <w:gridCol w:w="1593"/>
              <w:gridCol w:w="381"/>
              <w:gridCol w:w="2435"/>
            </w:tblGrid>
            <w:tr w:rsidR="00DA78B4" w:rsidRPr="005D7F90" w:rsidTr="00E973AC">
              <w:trPr>
                <w:trHeight w:val="41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lang w:val="uk-UA"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ЗА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     </w:t>
                  </w:r>
                </w:p>
              </w:tc>
              <w:tc>
                <w:tcPr>
                  <w:tcW w:w="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2435" w:type="dxa"/>
                  <w:tcBorders>
                    <w:left w:val="single" w:sz="4" w:space="0" w:color="auto"/>
                  </w:tcBorders>
                  <w:vAlign w:val="center"/>
                </w:tcPr>
                <w:p w:rsidR="00DA78B4" w:rsidRPr="005D7F90" w:rsidRDefault="00DA78B4" w:rsidP="005D7F90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  <w:lang w:val="uk-UA"/>
                    </w:rPr>
                    <w:t xml:space="preserve">       </w:t>
                  </w:r>
                  <w:r w:rsidRPr="005D7F90">
                    <w:rPr>
                      <w:rFonts w:ascii="Times New Roman" w:hAnsi="Times New Roman" w:cs="Times New Roman"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A78B4" w:rsidRPr="005D7F90" w:rsidRDefault="00DA78B4" w:rsidP="005D7F90">
            <w:pPr>
              <w:pStyle w:val="1"/>
              <w:ind w:left="32" w:firstLine="142"/>
              <w:jc w:val="both"/>
              <w:rPr>
                <w:rFonts w:ascii="Times New Roman" w:hAnsi="Times New Roman"/>
                <w:lang w:eastAsia="ru-RU"/>
              </w:rPr>
            </w:pPr>
          </w:p>
          <w:p w:rsidR="00DA78B4" w:rsidRPr="005D7F90" w:rsidRDefault="00DA78B4" w:rsidP="005D7F90">
            <w:pPr>
              <w:pStyle w:val="1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EE6951" w:rsidRDefault="00EE6951" w:rsidP="00EE6951"/>
    <w:p w:rsidR="00750153" w:rsidRDefault="00750153" w:rsidP="00EE6951"/>
    <w:tbl>
      <w:tblPr>
        <w:tblW w:w="8364" w:type="dxa"/>
        <w:tblInd w:w="567" w:type="dxa"/>
        <w:tblLayout w:type="fixed"/>
        <w:tblLook w:val="00A0" w:firstRow="1" w:lastRow="0" w:firstColumn="1" w:lastColumn="0" w:noHBand="0" w:noVBand="0"/>
      </w:tblPr>
      <w:tblGrid>
        <w:gridCol w:w="3886"/>
        <w:gridCol w:w="356"/>
        <w:gridCol w:w="4122"/>
      </w:tblGrid>
      <w:tr w:rsidR="00EE6951" w:rsidRPr="00B23DB6" w:rsidTr="001942E9">
        <w:tc>
          <w:tcPr>
            <w:tcW w:w="3886" w:type="dxa"/>
            <w:tcBorders>
              <w:top w:val="single" w:sz="4" w:space="0" w:color="auto"/>
            </w:tcBorders>
          </w:tcPr>
          <w:p w:rsidR="00EE6951" w:rsidRPr="00B23DB6" w:rsidRDefault="00EE6951" w:rsidP="001942E9">
            <w:pPr>
              <w:pStyle w:val="a7"/>
              <w:ind w:left="-251" w:hanging="142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lang w:val="uk-UA"/>
              </w:rPr>
            </w:pPr>
            <w:r w:rsidRPr="00B23DB6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lang w:val="uk-UA"/>
              </w:rPr>
              <w:t xml:space="preserve">Підпис акціонера </w:t>
            </w:r>
          </w:p>
          <w:p w:rsidR="00EE6951" w:rsidRPr="00B23DB6" w:rsidRDefault="00EE6951" w:rsidP="001942E9">
            <w:pPr>
              <w:pStyle w:val="a7"/>
              <w:ind w:left="-251" w:hanging="142"/>
              <w:jc w:val="center"/>
              <w:rPr>
                <w:rFonts w:ascii="Times New Roman" w:hAnsi="Times New Roman" w:cs="Times New Roman"/>
                <w:sz w:val="20"/>
                <w:lang w:val="uk-UA"/>
              </w:rPr>
            </w:pPr>
            <w:r w:rsidRPr="00B23DB6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lang w:val="uk-UA"/>
              </w:rPr>
              <w:t>(представника акціонера)</w:t>
            </w:r>
          </w:p>
        </w:tc>
        <w:tc>
          <w:tcPr>
            <w:tcW w:w="356" w:type="dxa"/>
          </w:tcPr>
          <w:p w:rsidR="00EE6951" w:rsidRPr="00B23DB6" w:rsidRDefault="00EE6951" w:rsidP="001942E9">
            <w:pPr>
              <w:pStyle w:val="a7"/>
              <w:ind w:left="-251" w:hanging="142"/>
              <w:jc w:val="right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4122" w:type="dxa"/>
            <w:tcBorders>
              <w:top w:val="single" w:sz="4" w:space="0" w:color="auto"/>
            </w:tcBorders>
          </w:tcPr>
          <w:p w:rsidR="00EE6951" w:rsidRPr="00B23DB6" w:rsidRDefault="00EE6951" w:rsidP="001942E9">
            <w:pPr>
              <w:pStyle w:val="a7"/>
              <w:ind w:left="-251" w:hanging="142"/>
              <w:jc w:val="right"/>
              <w:rPr>
                <w:rFonts w:ascii="Times New Roman" w:hAnsi="Times New Roman" w:cs="Times New Roman"/>
                <w:b/>
                <w:i/>
                <w:sz w:val="20"/>
                <w:lang w:val="uk-UA"/>
              </w:rPr>
            </w:pPr>
            <w:r w:rsidRPr="00B23DB6">
              <w:rPr>
                <w:rFonts w:ascii="Times New Roman" w:hAnsi="Times New Roman" w:cs="Times New Roman"/>
                <w:b/>
                <w:i/>
                <w:sz w:val="20"/>
                <w:lang w:val="uk-UA"/>
              </w:rPr>
              <w:t>Прізвище, ім’я та по батькові акціонера</w:t>
            </w:r>
          </w:p>
          <w:p w:rsidR="00EE6951" w:rsidRPr="00B23DB6" w:rsidRDefault="00EE6951" w:rsidP="001942E9">
            <w:pPr>
              <w:pStyle w:val="a7"/>
              <w:ind w:left="-251" w:hanging="142"/>
              <w:jc w:val="center"/>
              <w:rPr>
                <w:rFonts w:ascii="Times New Roman" w:hAnsi="Times New Roman" w:cs="Times New Roman"/>
                <w:sz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lang w:val="uk-UA"/>
              </w:rPr>
              <w:t xml:space="preserve">     </w:t>
            </w:r>
            <w:r w:rsidRPr="00B23DB6">
              <w:rPr>
                <w:rFonts w:ascii="Times New Roman" w:hAnsi="Times New Roman" w:cs="Times New Roman"/>
                <w:b/>
                <w:i/>
                <w:sz w:val="20"/>
                <w:lang w:val="uk-UA"/>
              </w:rPr>
              <w:t>(представника акціонера)</w:t>
            </w:r>
          </w:p>
        </w:tc>
      </w:tr>
    </w:tbl>
    <w:p w:rsidR="00D3198E" w:rsidRPr="00EE6951" w:rsidRDefault="00AA7D33" w:rsidP="00EE6951"/>
    <w:sectPr w:rsidR="00D3198E" w:rsidRPr="00EE6951" w:rsidSect="00EE6951">
      <w:footerReference w:type="default" r:id="rId7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D33" w:rsidRDefault="00AA7D33" w:rsidP="00EE6951">
      <w:pPr>
        <w:spacing w:after="0" w:line="240" w:lineRule="auto"/>
      </w:pPr>
      <w:r>
        <w:separator/>
      </w:r>
    </w:p>
  </w:endnote>
  <w:endnote w:type="continuationSeparator" w:id="0">
    <w:p w:rsidR="00AA7D33" w:rsidRDefault="00AA7D33" w:rsidP="00EE6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4464220"/>
      <w:docPartObj>
        <w:docPartGallery w:val="Page Numbers (Bottom of Page)"/>
        <w:docPartUnique/>
      </w:docPartObj>
    </w:sdtPr>
    <w:sdtEndPr/>
    <w:sdtContent>
      <w:p w:rsidR="00EE6951" w:rsidRDefault="00EE6951" w:rsidP="00EE6951">
        <w:pPr>
          <w:pStyle w:val="a7"/>
          <w:tabs>
            <w:tab w:val="clear" w:pos="4677"/>
            <w:tab w:val="clear" w:pos="9355"/>
            <w:tab w:val="left" w:pos="1005"/>
          </w:tabs>
          <w:jc w:val="both"/>
          <w:rPr>
            <w:rFonts w:ascii="Times New Roman" w:hAnsi="Times New Roman" w:cs="Times New Roman"/>
            <w:sz w:val="20"/>
            <w:szCs w:val="20"/>
            <w:lang w:val="uk-UA"/>
          </w:rPr>
        </w:pPr>
      </w:p>
      <w:p w:rsidR="00EE6951" w:rsidRPr="00B23DB6" w:rsidRDefault="00EE6951" w:rsidP="00EE6951">
        <w:pPr>
          <w:pStyle w:val="a7"/>
          <w:tabs>
            <w:tab w:val="clear" w:pos="4677"/>
            <w:tab w:val="clear" w:pos="9355"/>
            <w:tab w:val="left" w:pos="1005"/>
          </w:tabs>
          <w:ind w:firstLine="567"/>
          <w:jc w:val="both"/>
          <w:rPr>
            <w:rFonts w:ascii="Times New Roman" w:hAnsi="Times New Roman" w:cs="Times New Roman"/>
            <w:sz w:val="20"/>
            <w:szCs w:val="20"/>
            <w:lang w:val="uk-UA"/>
          </w:rPr>
        </w:pPr>
        <w:r>
          <w:rPr>
            <w:rFonts w:ascii="Times New Roman" w:hAnsi="Times New Roman" w:cs="Times New Roman"/>
            <w:sz w:val="20"/>
            <w:szCs w:val="20"/>
            <w:lang w:val="uk-UA"/>
          </w:rPr>
          <w:t>ЗАСТЕРЕЖЕННЯ:</w:t>
        </w:r>
        <w:r>
          <w:rPr>
            <w:rFonts w:ascii="Times New Roman" w:hAnsi="Times New Roman" w:cs="Times New Roman"/>
            <w:sz w:val="20"/>
            <w:szCs w:val="20"/>
            <w:lang w:val="uk-UA"/>
          </w:rPr>
          <w:tab/>
        </w:r>
      </w:p>
      <w:p w:rsidR="00EE6951" w:rsidRPr="00B23DB6" w:rsidRDefault="00EE6951" w:rsidP="00EE6951">
        <w:pPr>
          <w:pStyle w:val="a7"/>
          <w:ind w:firstLine="567"/>
          <w:jc w:val="both"/>
          <w:rPr>
            <w:rFonts w:ascii="Times New Roman" w:hAnsi="Times New Roman" w:cs="Times New Roman"/>
            <w:i/>
            <w:sz w:val="20"/>
            <w:szCs w:val="20"/>
            <w:lang w:val="uk-UA"/>
          </w:rPr>
        </w:pPr>
        <w:r w:rsidRPr="00B23DB6">
          <w:rPr>
            <w:rFonts w:ascii="Times New Roman" w:hAnsi="Times New Roman" w:cs="Times New Roman"/>
            <w:i/>
            <w:sz w:val="20"/>
            <w:szCs w:val="20"/>
            <w:lang w:val="uk-UA"/>
          </w:rPr>
          <w:t xml:space="preserve">Бюлетень підписується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</w:t>
        </w:r>
      </w:p>
      <w:p w:rsidR="00EE6951" w:rsidRPr="00B23DB6" w:rsidRDefault="00EE6951" w:rsidP="00EE6951">
        <w:pPr>
          <w:pStyle w:val="a7"/>
          <w:tabs>
            <w:tab w:val="left" w:pos="6521"/>
          </w:tabs>
          <w:ind w:firstLine="567"/>
          <w:jc w:val="both"/>
          <w:rPr>
            <w:rFonts w:ascii="Times New Roman" w:hAnsi="Times New Roman" w:cs="Times New Roman"/>
            <w:i/>
            <w:sz w:val="20"/>
            <w:szCs w:val="20"/>
            <w:lang w:val="uk-UA"/>
          </w:rPr>
        </w:pPr>
        <w:r w:rsidRPr="00B23DB6">
          <w:rPr>
            <w:rFonts w:ascii="Times New Roman" w:hAnsi="Times New Roman" w:cs="Times New Roman"/>
            <w:i/>
            <w:sz w:val="20"/>
            <w:szCs w:val="20"/>
            <w:lang w:val="uk-UA"/>
          </w:rPr>
          <w:t xml:space="preserve">За відсутності </w:t>
        </w:r>
        <w:r>
          <w:rPr>
            <w:rFonts w:ascii="Times New Roman" w:hAnsi="Times New Roman" w:cs="Times New Roman"/>
            <w:i/>
            <w:sz w:val="20"/>
            <w:szCs w:val="20"/>
            <w:lang w:val="uk-UA"/>
          </w:rPr>
          <w:t>таких реквізитів і підпису</w:t>
        </w:r>
        <w:r w:rsidRPr="00B23DB6">
          <w:rPr>
            <w:rFonts w:ascii="Times New Roman" w:hAnsi="Times New Roman" w:cs="Times New Roman"/>
            <w:i/>
            <w:sz w:val="20"/>
            <w:szCs w:val="20"/>
            <w:lang w:val="uk-UA"/>
          </w:rPr>
          <w:t xml:space="preserve"> бюлетень вважається недійсним</w:t>
        </w:r>
        <w:r>
          <w:rPr>
            <w:rFonts w:ascii="Times New Roman" w:hAnsi="Times New Roman" w:cs="Times New Roman"/>
            <w:i/>
            <w:sz w:val="20"/>
            <w:szCs w:val="20"/>
            <w:lang w:val="uk-UA"/>
          </w:rPr>
          <w:t>.</w:t>
        </w:r>
      </w:p>
      <w:p w:rsidR="00EE6951" w:rsidRDefault="00EE6951" w:rsidP="00EE6951">
        <w:pPr>
          <w:pStyle w:val="a7"/>
          <w:ind w:firstLine="567"/>
          <w:jc w:val="both"/>
          <w:rPr>
            <w:rFonts w:ascii="Times New Roman" w:hAnsi="Times New Roman" w:cs="Times New Roman"/>
            <w:i/>
            <w:sz w:val="20"/>
            <w:szCs w:val="20"/>
            <w:lang w:val="uk-UA"/>
          </w:rPr>
        </w:pPr>
      </w:p>
      <w:p w:rsidR="00EE6951" w:rsidRDefault="00EE6951" w:rsidP="00EE6951">
        <w:pPr>
          <w:pStyle w:val="a7"/>
          <w:ind w:firstLine="567"/>
          <w:jc w:val="both"/>
          <w:rPr>
            <w:rFonts w:ascii="Times New Roman" w:hAnsi="Times New Roman" w:cs="Times New Roman"/>
            <w:i/>
            <w:sz w:val="20"/>
            <w:szCs w:val="20"/>
            <w:lang w:val="uk-UA"/>
          </w:rPr>
        </w:pPr>
      </w:p>
      <w:p w:rsidR="00EE6951" w:rsidRPr="00B23DB6" w:rsidRDefault="00EE6951" w:rsidP="00EE6951">
        <w:pPr>
          <w:pStyle w:val="a7"/>
          <w:ind w:firstLine="567"/>
          <w:jc w:val="both"/>
          <w:rPr>
            <w:rFonts w:ascii="Times New Roman" w:hAnsi="Times New Roman" w:cs="Times New Roman"/>
            <w:i/>
            <w:sz w:val="20"/>
            <w:szCs w:val="20"/>
            <w:lang w:val="uk-UA"/>
          </w:rPr>
        </w:pPr>
      </w:p>
      <w:p w:rsidR="00EE6951" w:rsidRDefault="00AA7D33" w:rsidP="00EE6951">
        <w:pPr>
          <w:pStyle w:val="a7"/>
          <w:jc w:val="right"/>
        </w:pPr>
      </w:p>
    </w:sdtContent>
  </w:sdt>
  <w:p w:rsidR="00EE6951" w:rsidRPr="00234E0D" w:rsidRDefault="00EE6951" w:rsidP="00EE6951">
    <w:pPr>
      <w:pStyle w:val="a7"/>
      <w:jc w:val="center"/>
      <w:rPr>
        <w:lang w:val="ru-RU"/>
      </w:rPr>
    </w:pPr>
    <w:r>
      <w:rPr>
        <w:rFonts w:ascii="Times New Roman" w:hAnsi="Times New Roman" w:cs="Times New Roman"/>
        <w:sz w:val="20"/>
        <w:lang w:val="uk-UA"/>
      </w:rPr>
      <w:t xml:space="preserve">                                                                                                                                                                    </w:t>
    </w:r>
    <w:r w:rsidRPr="00B23DB6">
      <w:rPr>
        <w:rFonts w:ascii="Times New Roman" w:hAnsi="Times New Roman" w:cs="Times New Roman"/>
        <w:sz w:val="20"/>
        <w:lang w:val="uk-UA"/>
      </w:rPr>
      <w:t>ст</w:t>
    </w:r>
    <w:r>
      <w:rPr>
        <w:rFonts w:ascii="Times New Roman" w:hAnsi="Times New Roman" w:cs="Times New Roman"/>
        <w:sz w:val="20"/>
        <w:lang w:val="uk-UA"/>
      </w:rPr>
      <w:t>орінка</w:t>
    </w:r>
    <w:r w:rsidRPr="00B23DB6">
      <w:rPr>
        <w:rFonts w:ascii="Times New Roman" w:hAnsi="Times New Roman" w:cs="Times New Roman"/>
        <w:sz w:val="20"/>
        <w:lang w:val="uk-UA"/>
      </w:rPr>
      <w:t xml:space="preserve"> </w:t>
    </w:r>
    <w:r w:rsidRPr="00B23DB6">
      <w:rPr>
        <w:rFonts w:ascii="Times New Roman" w:hAnsi="Times New Roman" w:cs="Times New Roman"/>
        <w:sz w:val="20"/>
        <w:lang w:val="uk-UA"/>
      </w:rPr>
      <w:fldChar w:fldCharType="begin"/>
    </w:r>
    <w:r w:rsidRPr="00B23DB6">
      <w:rPr>
        <w:rFonts w:ascii="Times New Roman" w:hAnsi="Times New Roman" w:cs="Times New Roman"/>
        <w:sz w:val="20"/>
        <w:lang w:val="uk-UA"/>
      </w:rPr>
      <w:instrText>PAGE   \* MERGEFORMAT</w:instrText>
    </w:r>
    <w:r w:rsidRPr="00B23DB6">
      <w:rPr>
        <w:rFonts w:ascii="Times New Roman" w:hAnsi="Times New Roman" w:cs="Times New Roman"/>
        <w:sz w:val="20"/>
        <w:lang w:val="uk-UA"/>
      </w:rPr>
      <w:fldChar w:fldCharType="separate"/>
    </w:r>
    <w:r w:rsidR="00335D37">
      <w:rPr>
        <w:rFonts w:ascii="Times New Roman" w:hAnsi="Times New Roman" w:cs="Times New Roman"/>
        <w:noProof/>
        <w:sz w:val="20"/>
        <w:lang w:val="uk-UA"/>
      </w:rPr>
      <w:t>4</w:t>
    </w:r>
    <w:r w:rsidRPr="00B23DB6">
      <w:rPr>
        <w:rFonts w:ascii="Times New Roman" w:hAnsi="Times New Roman" w:cs="Times New Roman"/>
        <w:sz w:val="20"/>
        <w:lang w:val="uk-UA"/>
      </w:rPr>
      <w:fldChar w:fldCharType="end"/>
    </w:r>
  </w:p>
  <w:p w:rsidR="00EE6951" w:rsidRDefault="00EE695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D33" w:rsidRDefault="00AA7D33" w:rsidP="00EE6951">
      <w:pPr>
        <w:spacing w:after="0" w:line="240" w:lineRule="auto"/>
      </w:pPr>
      <w:r>
        <w:separator/>
      </w:r>
    </w:p>
  </w:footnote>
  <w:footnote w:type="continuationSeparator" w:id="0">
    <w:p w:rsidR="00AA7D33" w:rsidRDefault="00AA7D33" w:rsidP="00EE6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20E02"/>
    <w:multiLevelType w:val="multilevel"/>
    <w:tmpl w:val="B1EA078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</w:rPr>
    </w:lvl>
  </w:abstractNum>
  <w:abstractNum w:abstractNumId="1" w15:restartNumberingAfterBreak="0">
    <w:nsid w:val="3AD009B1"/>
    <w:multiLevelType w:val="multilevel"/>
    <w:tmpl w:val="008C77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C567FBE"/>
    <w:multiLevelType w:val="multilevel"/>
    <w:tmpl w:val="C7FEEB5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8994FB8"/>
    <w:multiLevelType w:val="hybridMultilevel"/>
    <w:tmpl w:val="DF5E9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A1BB1"/>
    <w:multiLevelType w:val="hybridMultilevel"/>
    <w:tmpl w:val="8A7EAA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CD"/>
    <w:rsid w:val="00007C37"/>
    <w:rsid w:val="000509F9"/>
    <w:rsid w:val="00081430"/>
    <w:rsid w:val="000821E8"/>
    <w:rsid w:val="000B19CD"/>
    <w:rsid w:val="00152757"/>
    <w:rsid w:val="0019297E"/>
    <w:rsid w:val="001C3590"/>
    <w:rsid w:val="001C37DE"/>
    <w:rsid w:val="001D3758"/>
    <w:rsid w:val="0020016F"/>
    <w:rsid w:val="002368E2"/>
    <w:rsid w:val="002D60BA"/>
    <w:rsid w:val="0030411E"/>
    <w:rsid w:val="00335D37"/>
    <w:rsid w:val="0035256C"/>
    <w:rsid w:val="003A63CE"/>
    <w:rsid w:val="003E4648"/>
    <w:rsid w:val="00425949"/>
    <w:rsid w:val="00426991"/>
    <w:rsid w:val="004313D0"/>
    <w:rsid w:val="004448A2"/>
    <w:rsid w:val="0044624C"/>
    <w:rsid w:val="005341A8"/>
    <w:rsid w:val="005575CE"/>
    <w:rsid w:val="00562D96"/>
    <w:rsid w:val="00584213"/>
    <w:rsid w:val="005A13A3"/>
    <w:rsid w:val="005D7F90"/>
    <w:rsid w:val="005E58EE"/>
    <w:rsid w:val="00607FD4"/>
    <w:rsid w:val="006112BE"/>
    <w:rsid w:val="006A1DFA"/>
    <w:rsid w:val="006C2365"/>
    <w:rsid w:val="006D72AF"/>
    <w:rsid w:val="0073486A"/>
    <w:rsid w:val="00750153"/>
    <w:rsid w:val="007E367A"/>
    <w:rsid w:val="00822958"/>
    <w:rsid w:val="00853202"/>
    <w:rsid w:val="008549E2"/>
    <w:rsid w:val="0086509A"/>
    <w:rsid w:val="00877CFF"/>
    <w:rsid w:val="008B69E8"/>
    <w:rsid w:val="008B7EBE"/>
    <w:rsid w:val="008C73F2"/>
    <w:rsid w:val="008E3049"/>
    <w:rsid w:val="008F08C3"/>
    <w:rsid w:val="00935BD7"/>
    <w:rsid w:val="0097615B"/>
    <w:rsid w:val="009F0E58"/>
    <w:rsid w:val="009F16AB"/>
    <w:rsid w:val="009F32C5"/>
    <w:rsid w:val="00A00DE0"/>
    <w:rsid w:val="00A36BC7"/>
    <w:rsid w:val="00A42616"/>
    <w:rsid w:val="00A50C49"/>
    <w:rsid w:val="00A87EC2"/>
    <w:rsid w:val="00A94A67"/>
    <w:rsid w:val="00AA7D33"/>
    <w:rsid w:val="00AE1E37"/>
    <w:rsid w:val="00B25618"/>
    <w:rsid w:val="00B310EA"/>
    <w:rsid w:val="00BE4EEC"/>
    <w:rsid w:val="00C31D04"/>
    <w:rsid w:val="00C5139B"/>
    <w:rsid w:val="00C96224"/>
    <w:rsid w:val="00D10E43"/>
    <w:rsid w:val="00D12B94"/>
    <w:rsid w:val="00D24444"/>
    <w:rsid w:val="00D5616C"/>
    <w:rsid w:val="00DA78B4"/>
    <w:rsid w:val="00DC4236"/>
    <w:rsid w:val="00DC76A1"/>
    <w:rsid w:val="00DD5CCD"/>
    <w:rsid w:val="00E73F73"/>
    <w:rsid w:val="00EE6951"/>
    <w:rsid w:val="00FA273B"/>
    <w:rsid w:val="00FD5446"/>
    <w:rsid w:val="00FE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5BC541"/>
  <w15:chartTrackingRefBased/>
  <w15:docId w15:val="{173357EC-EDCE-448E-953D-313830739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951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6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Без интервала1"/>
    <w:rsid w:val="00EE6951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EE695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EE6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E6951"/>
    <w:rPr>
      <w:rFonts w:eastAsiaTheme="minorEastAsia"/>
      <w:lang w:val="en-US"/>
    </w:rPr>
  </w:style>
  <w:style w:type="paragraph" w:styleId="a7">
    <w:name w:val="footer"/>
    <w:basedOn w:val="a"/>
    <w:link w:val="a8"/>
    <w:uiPriority w:val="99"/>
    <w:unhideWhenUsed/>
    <w:rsid w:val="00EE6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E6951"/>
    <w:rPr>
      <w:rFonts w:eastAsiaTheme="minorEastAsia"/>
      <w:lang w:val="en-US"/>
    </w:rPr>
  </w:style>
  <w:style w:type="paragraph" w:customStyle="1" w:styleId="rvps2">
    <w:name w:val="rvps2"/>
    <w:basedOn w:val="a"/>
    <w:rsid w:val="00200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4876</Words>
  <Characters>2780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fin1</dc:creator>
  <cp:keywords/>
  <dc:description/>
  <cp:lastModifiedBy>fin1</cp:lastModifiedBy>
  <cp:revision>56</cp:revision>
  <dcterms:created xsi:type="dcterms:W3CDTF">2023-07-12T12:24:00Z</dcterms:created>
  <dcterms:modified xsi:type="dcterms:W3CDTF">2024-11-22T08:49:00Z</dcterms:modified>
</cp:coreProperties>
</file>