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05" w:rsidRDefault="009A3305" w:rsidP="009A3305">
      <w:pPr>
        <w:pStyle w:val="msolistparagraphcxspmiddle"/>
        <w:spacing w:before="0" w:beforeAutospacing="0" w:after="0" w:afterAutospacing="0"/>
        <w:contextualSpacing/>
        <w:jc w:val="right"/>
        <w:rPr>
          <w:b/>
          <w:lang w:val="en-US"/>
        </w:rPr>
      </w:pPr>
    </w:p>
    <w:p w:rsidR="009A3305" w:rsidRDefault="009A3305" w:rsidP="009A3305">
      <w:pPr>
        <w:pStyle w:val="msolistparagraphcxspmiddlecxspmiddle"/>
        <w:spacing w:before="0" w:beforeAutospacing="0" w:after="0" w:afterAutospacing="0"/>
        <w:ind w:firstLine="567"/>
        <w:contextualSpacing/>
        <w:jc w:val="both"/>
        <w:rPr>
          <w:lang w:val="ru-RU"/>
        </w:rPr>
      </w:pPr>
    </w:p>
    <w:p w:rsidR="009A3305" w:rsidRDefault="009A3305" w:rsidP="009A330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9A3305" w:rsidRDefault="009A3305" w:rsidP="009A330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ПОВІДОМЛЕННЯ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про виникнення особливої інформації  емітента</w:t>
      </w:r>
    </w:p>
    <w:p w:rsidR="00073889" w:rsidRDefault="00073889" w:rsidP="009A330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bookmarkStart w:id="0" w:name="n683"/>
      <w:bookmarkStart w:id="1" w:name="n684"/>
      <w:bookmarkEnd w:id="0"/>
      <w:bookmarkEnd w:id="1"/>
    </w:p>
    <w:p w:rsidR="009A3305" w:rsidRDefault="009A3305" w:rsidP="009A330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9A330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І. </w:t>
      </w:r>
      <w:proofErr w:type="spellStart"/>
      <w:r w:rsidRPr="009A330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Загальні</w:t>
      </w:r>
      <w:proofErr w:type="spellEnd"/>
      <w:r w:rsidRPr="009A330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A330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відомості</w:t>
      </w:r>
      <w:proofErr w:type="spellEnd"/>
    </w:p>
    <w:p w:rsidR="009A3305" w:rsidRPr="009A3305" w:rsidRDefault="009A3305" w:rsidP="009A330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bookmarkStart w:id="2" w:name="n685"/>
      <w:bookmarkEnd w:id="2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1. </w:t>
      </w:r>
      <w:r w:rsidR="0007388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Приватне акціонерне товариство с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трахова </w:t>
      </w:r>
      <w:r w:rsidR="0007388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омпанія «ІНТЕР-ПОЛІС» </w:t>
      </w:r>
    </w:p>
    <w:p w:rsidR="009A3305" w:rsidRDefault="009A3305" w:rsidP="009A330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3" w:name="n686"/>
      <w:bookmarkEnd w:id="3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2. Код за ЄДРПОУ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: 19350062</w:t>
      </w:r>
    </w:p>
    <w:p w:rsidR="009A3305" w:rsidRDefault="009A3305" w:rsidP="009A330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4" w:name="n687"/>
      <w:bookmarkEnd w:id="4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3. </w:t>
      </w:r>
      <w:proofErr w:type="spellStart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Місцезнаходження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: </w:t>
      </w:r>
      <w:smartTag w:uri="urn:schemas-microsoft-com:office:smarttags" w:element="metricconverter">
        <w:smartTagPr>
          <w:attr w:name="ProductID" w:val="01033, м"/>
        </w:smartTagPr>
        <w:r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val="uk-UA" w:eastAsia="ru-RU"/>
          </w:rPr>
          <w:t>01033, м</w:t>
        </w:r>
      </w:smartTag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. Київ, вул. Володимирська, 69</w:t>
      </w:r>
    </w:p>
    <w:p w:rsidR="009A3305" w:rsidRDefault="009A3305" w:rsidP="009A330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5" w:name="n688"/>
      <w:bookmarkEnd w:id="5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4. </w:t>
      </w:r>
      <w:proofErr w:type="spellStart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Міжміський</w:t>
      </w:r>
      <w:proofErr w:type="spellEnd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код, телефон та факс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: (044) 287– 43-05</w:t>
      </w:r>
    </w:p>
    <w:p w:rsidR="009A3305" w:rsidRDefault="009A3305" w:rsidP="009A330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bookmarkStart w:id="6" w:name="n689"/>
      <w:bookmarkEnd w:id="6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5. </w:t>
      </w:r>
      <w:proofErr w:type="spellStart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Електронна</w:t>
      </w:r>
      <w:proofErr w:type="spellEnd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поштова</w:t>
      </w:r>
      <w:proofErr w:type="spellEnd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адреса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info</w:t>
      </w:r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@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inter</w:t>
      </w:r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policy</w:t>
      </w:r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com</w:t>
      </w:r>
    </w:p>
    <w:p w:rsidR="009A3305" w:rsidRDefault="009A3305" w:rsidP="009A330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7" w:name="n690"/>
      <w:bookmarkEnd w:id="7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6. Адреса </w:t>
      </w:r>
      <w:proofErr w:type="spellStart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сторінки</w:t>
      </w:r>
      <w:proofErr w:type="spellEnd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gramStart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</w:t>
      </w:r>
      <w:proofErr w:type="gramEnd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мереж</w:t>
      </w:r>
      <w:proofErr w:type="gramEnd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і</w:t>
      </w:r>
      <w:proofErr w:type="spellEnd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Інтернет</w:t>
      </w:r>
      <w:proofErr w:type="spellEnd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яка </w:t>
      </w:r>
      <w:proofErr w:type="spellStart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додатково</w:t>
      </w:r>
      <w:proofErr w:type="spellEnd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використовується</w:t>
      </w:r>
      <w:proofErr w:type="spellEnd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емітентом</w:t>
      </w:r>
      <w:proofErr w:type="spellEnd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розкриття</w:t>
      </w:r>
      <w:proofErr w:type="spellEnd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інформації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: www.inter-policy.com</w:t>
      </w:r>
    </w:p>
    <w:p w:rsidR="009A3305" w:rsidRDefault="009A3305" w:rsidP="009A330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8" w:name="n691"/>
      <w:bookmarkEnd w:id="8"/>
      <w:r w:rsidRPr="009A33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7.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95077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</w:t>
      </w:r>
      <w:r w:rsidR="0095077F" w:rsidRPr="0095077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мін</w:t>
      </w:r>
      <w:r w:rsidR="0095077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а</w:t>
      </w:r>
      <w:r w:rsidR="0095077F" w:rsidRPr="0095077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власників акцій, яким належить 10 і більше відсотків голосуючих акцій</w:t>
      </w:r>
    </w:p>
    <w:p w:rsidR="009A3305" w:rsidRDefault="009A3305" w:rsidP="009A330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9" w:name="n692"/>
      <w:bookmarkEnd w:id="9"/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ІІ. Текст повідомлення</w:t>
      </w:r>
    </w:p>
    <w:p w:rsidR="00F3357E" w:rsidRPr="007F3FE7" w:rsidRDefault="006460A6" w:rsidP="001D0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FE7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реєстру власників іменних цінних паперів (емітент </w:t>
      </w:r>
      <w:r w:rsidR="001D048A" w:rsidRPr="007F3FE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F3FE7">
        <w:rPr>
          <w:rFonts w:ascii="Times New Roman" w:hAnsi="Times New Roman" w:cs="Times New Roman"/>
          <w:sz w:val="24"/>
          <w:szCs w:val="24"/>
          <w:lang w:val="uk-UA"/>
        </w:rPr>
        <w:t>Приватне акціонерне товариство страхова компанія «Інтер-Поліс»</w:t>
      </w:r>
      <w:r w:rsidR="001D048A" w:rsidRPr="007F3FE7">
        <w:rPr>
          <w:rFonts w:ascii="Times New Roman" w:hAnsi="Times New Roman" w:cs="Times New Roman"/>
          <w:sz w:val="24"/>
          <w:szCs w:val="24"/>
          <w:lang w:val="uk-UA"/>
        </w:rPr>
        <w:t xml:space="preserve">) станом на 24.01.2017, отриманого </w:t>
      </w:r>
      <w:proofErr w:type="spellStart"/>
      <w:r w:rsidR="001D048A" w:rsidRPr="007F3FE7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1D048A" w:rsidRPr="007F3FE7">
        <w:rPr>
          <w:rFonts w:ascii="Times New Roman" w:hAnsi="Times New Roman" w:cs="Times New Roman"/>
          <w:sz w:val="24"/>
          <w:szCs w:val="24"/>
          <w:lang w:val="uk-UA"/>
        </w:rPr>
        <w:t xml:space="preserve"> СК «Інтер-Поліс» 25.01.2017 р. від депозитарію – Публічне акціонерне товариство «Національний депозитарій України», розмір частки акціонера: </w:t>
      </w:r>
    </w:p>
    <w:p w:rsidR="001D048A" w:rsidRPr="007F3FE7" w:rsidRDefault="001D048A" w:rsidP="001D04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Державне п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дприємство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матер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ально-техн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чного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забезпечення зал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зничного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транспорту України "УКРЗАЛ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ЗНИЧПОСТАЧ" (код ЄДРПОУ 19014832</w:t>
      </w:r>
      <w:r w:rsidR="006703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місцезнаходження: 03049, м. Київ, пр. </w:t>
      </w:r>
      <w:proofErr w:type="spellStart"/>
      <w:r w:rsidR="006703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Повітрофлотський</w:t>
      </w:r>
      <w:proofErr w:type="spellEnd"/>
      <w:r w:rsidR="006703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буд. 11/15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зменшився з 41,840816%  (в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к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лькост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акцій та загальній кількості голосуючих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акц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й)  на 19,039393% (в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к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лькост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акцій та  загальній кількості голосуючих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акц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й);</w:t>
      </w:r>
    </w:p>
    <w:p w:rsidR="001D048A" w:rsidRPr="007F3FE7" w:rsidRDefault="001D048A" w:rsidP="001D04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Публ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чне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акц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онерне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товариство "Українська зал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зниця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" (код ЄДРПОУ 40075815</w:t>
      </w:r>
      <w:r w:rsidR="006703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місцезнаходження: 03680, м. Київ, вул. Тверська, 5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proofErr w:type="spellStart"/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зб</w:t>
      </w:r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льшився</w:t>
      </w:r>
      <w:proofErr w:type="spellEnd"/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 2000 штук, що становило 8,163265%</w:t>
      </w:r>
      <w:r w:rsid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F3FE7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(в </w:t>
      </w:r>
      <w:proofErr w:type="spellStart"/>
      <w:r w:rsidR="007F3FE7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</w:t>
      </w:r>
      <w:r w:rsidR="007F3FE7"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7F3FE7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к</w:t>
      </w:r>
      <w:proofErr w:type="spellStart"/>
      <w:r w:rsidR="007F3FE7"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F3FE7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лькост</w:t>
      </w:r>
      <w:r w:rsidR="007F3FE7"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7F3FE7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акцій та  загальній кількості голосуючих </w:t>
      </w:r>
      <w:proofErr w:type="spellStart"/>
      <w:r w:rsidR="007F3FE7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акц</w:t>
      </w:r>
      <w:r w:rsidR="007F3FE7"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7F3FE7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й)</w:t>
      </w:r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до 16672 штук, що становить 30,965249% у </w:t>
      </w:r>
      <w:proofErr w:type="spellStart"/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</w:t>
      </w:r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к</w:t>
      </w:r>
      <w:proofErr w:type="spellStart"/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лькост</w:t>
      </w:r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акцій та загальній кількості </w:t>
      </w:r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голосуючих </w:t>
      </w:r>
      <w:proofErr w:type="spellStart"/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акц</w:t>
      </w:r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4F5D94"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й;</w:t>
      </w:r>
    </w:p>
    <w:p w:rsidR="004F5D94" w:rsidRPr="007F3FE7" w:rsidRDefault="004F5D94" w:rsidP="001D04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Ей.Б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.С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.Контрейд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нг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Оуверс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з) Л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тед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(К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 (НЕ65553</w:t>
      </w:r>
      <w:r w:rsidR="006703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місцезнаходження: 1060, м. Нікосія, вул. </w:t>
      </w:r>
      <w:proofErr w:type="spellStart"/>
      <w:r w:rsidR="006703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Агіас</w:t>
      </w:r>
      <w:proofErr w:type="spellEnd"/>
      <w:r w:rsidR="006703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6703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Еленіс</w:t>
      </w:r>
      <w:proofErr w:type="spellEnd"/>
      <w:r w:rsidR="006703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4, </w:t>
      </w:r>
      <w:proofErr w:type="spellStart"/>
      <w:r w:rsidR="006703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Костас</w:t>
      </w:r>
      <w:proofErr w:type="spellEnd"/>
      <w:r w:rsidR="006703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6703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Михайлідіс</w:t>
      </w:r>
      <w:proofErr w:type="spellEnd"/>
      <w:r w:rsidR="006703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5-й поверх, оф.501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зменшився з 10,714285% (в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к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лькост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акцій та  загальній кількості голосуючих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акц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й) до 4,875466% (в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к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лькост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акцій та  загальній кількості голосуючих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акц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й);</w:t>
      </w:r>
    </w:p>
    <w:p w:rsidR="004F5D94" w:rsidRPr="007F3FE7" w:rsidRDefault="007F3FE7" w:rsidP="001D04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Товариство з обмеженою в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дпов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дальн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стю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"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нтер-Контакт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" (Код ЄДРПОУ 19350056</w:t>
      </w:r>
      <w:r w:rsidR="006703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місцезнаходження: 01004, м. Київ, вул. Шота Руставелі, буд. 16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пакет голосуючих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акц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акц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онера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нився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 9622 штук, що становило 39,273469%</w:t>
      </w:r>
      <w:r w:rsidR="00FE3C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(в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к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лькост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акцій та загальній кількості голосуючих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акц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й), до 10834 штук, що становить 20,122211% у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к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лькост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акцій та загальній кількості 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голосуючих акцій;</w:t>
      </w:r>
    </w:p>
    <w:p w:rsidR="007F3FE7" w:rsidRPr="004E0B45" w:rsidRDefault="007F3FE7" w:rsidP="001D04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Товариство з обмеженою в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дпов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дальн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стю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"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Юв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д-2009" (Код ЄДРПОУ  36374287</w:t>
      </w:r>
      <w:r w:rsidR="006703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місцезнаходження:61022, м. Харків, вул. Іванівська, буд. 1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пакет голосуючих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акц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акц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нився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 1 штуки, що становило 0,004081%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(в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к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лькост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акцій та  загальній кількості голосуючих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акц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й), до 13458 штук, що становить 24,995821% у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к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лькост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акцій та загальній кількості 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голосуючих </w:t>
      </w:r>
      <w:proofErr w:type="spellStart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акц</w:t>
      </w:r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F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й.</w:t>
      </w:r>
    </w:p>
    <w:p w:rsidR="004E0B45" w:rsidRDefault="004E0B45" w:rsidP="004E0B4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Зміни відбулись за результатами отримання нового свідоцтва про реєстрацію випуску цінних паперів у зв’язку із збільшенням статутного капіталу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СК «Інтер-Поліс» до 16152300,00 грн.</w:t>
      </w:r>
    </w:p>
    <w:p w:rsidR="004E0B45" w:rsidRPr="004E0B45" w:rsidRDefault="004E0B45" w:rsidP="004E0B4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4E0B4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ІІІ. Підпис</w:t>
      </w:r>
    </w:p>
    <w:p w:rsidR="004E0B45" w:rsidRDefault="004E0B45" w:rsidP="004E0B4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10" w:name="n696"/>
      <w:bookmarkEnd w:id="10"/>
      <w:r w:rsidRPr="004E0B4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</w:t>
      </w:r>
    </w:p>
    <w:p w:rsidR="004E0B45" w:rsidRDefault="004E0B45" w:rsidP="004E0B4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670335" w:rsidRPr="00670335" w:rsidRDefault="00670335" w:rsidP="0067033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bookmarkStart w:id="11" w:name="n697"/>
      <w:bookmarkEnd w:id="11"/>
      <w:proofErr w:type="spellStart"/>
      <w:r w:rsidRPr="00670335"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 w:rsidRPr="00670335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4E0B45" w:rsidRPr="00670335">
        <w:rPr>
          <w:rFonts w:ascii="Times New Roman" w:hAnsi="Times New Roman"/>
          <w:b/>
          <w:sz w:val="24"/>
          <w:szCs w:val="24"/>
          <w:lang w:val="uk-UA"/>
        </w:rPr>
        <w:t>Голов</w:t>
      </w:r>
      <w:r w:rsidRPr="00670335">
        <w:rPr>
          <w:rFonts w:ascii="Times New Roman" w:hAnsi="Times New Roman"/>
          <w:b/>
          <w:sz w:val="24"/>
          <w:szCs w:val="24"/>
          <w:lang w:val="uk-UA"/>
        </w:rPr>
        <w:t>и</w:t>
      </w:r>
      <w:r w:rsidR="004E0B45" w:rsidRPr="00670335">
        <w:rPr>
          <w:rFonts w:ascii="Times New Roman" w:hAnsi="Times New Roman"/>
          <w:b/>
          <w:sz w:val="24"/>
          <w:szCs w:val="24"/>
          <w:lang w:val="uk-UA"/>
        </w:rPr>
        <w:t xml:space="preserve"> Правління </w:t>
      </w:r>
    </w:p>
    <w:p w:rsidR="004E0B45" w:rsidRPr="00670335" w:rsidRDefault="004E0B45" w:rsidP="0067033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70335">
        <w:rPr>
          <w:rFonts w:ascii="Times New Roman" w:hAnsi="Times New Roman"/>
          <w:b/>
          <w:sz w:val="24"/>
          <w:szCs w:val="24"/>
          <w:lang w:val="uk-UA"/>
        </w:rPr>
        <w:t>(Генеральн</w:t>
      </w:r>
      <w:r w:rsidR="00670335" w:rsidRPr="00670335"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670335">
        <w:rPr>
          <w:rFonts w:ascii="Times New Roman" w:hAnsi="Times New Roman"/>
          <w:b/>
          <w:sz w:val="24"/>
          <w:szCs w:val="24"/>
          <w:lang w:val="uk-UA"/>
        </w:rPr>
        <w:t xml:space="preserve"> директор</w:t>
      </w:r>
      <w:r w:rsidR="00670335" w:rsidRPr="00670335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670335">
        <w:rPr>
          <w:rFonts w:ascii="Times New Roman" w:hAnsi="Times New Roman"/>
          <w:b/>
          <w:sz w:val="24"/>
          <w:szCs w:val="24"/>
          <w:lang w:val="uk-UA"/>
        </w:rPr>
        <w:t xml:space="preserve">)                                        </w:t>
      </w:r>
      <w:r w:rsidR="00670335" w:rsidRPr="00670335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</w:t>
      </w:r>
      <w:r w:rsidR="00670335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70335" w:rsidRPr="00670335">
        <w:rPr>
          <w:rFonts w:ascii="Times New Roman" w:hAnsi="Times New Roman"/>
          <w:b/>
          <w:sz w:val="24"/>
          <w:szCs w:val="24"/>
          <w:lang w:val="uk-UA"/>
        </w:rPr>
        <w:t>В.Л. Савчук</w:t>
      </w:r>
    </w:p>
    <w:p w:rsidR="004E0B45" w:rsidRDefault="004E0B45" w:rsidP="008262B3">
      <w:pPr>
        <w:jc w:val="right"/>
        <w:rPr>
          <w:lang w:val="uk-UA"/>
        </w:rPr>
      </w:pPr>
      <w:r w:rsidRPr="00670335">
        <w:rPr>
          <w:rFonts w:ascii="Times New Roman" w:hAnsi="Times New Roman"/>
          <w:sz w:val="24"/>
          <w:szCs w:val="24"/>
          <w:lang w:val="uk-UA"/>
        </w:rPr>
        <w:t>30.01.2017 р.</w:t>
      </w:r>
    </w:p>
    <w:sectPr w:rsidR="004E0B45" w:rsidSect="008262B3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A02"/>
    <w:multiLevelType w:val="hybridMultilevel"/>
    <w:tmpl w:val="6B7259A2"/>
    <w:lvl w:ilvl="0" w:tplc="D87A6342">
      <w:start w:val="7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3305"/>
    <w:rsid w:val="00073889"/>
    <w:rsid w:val="001D048A"/>
    <w:rsid w:val="004E0B45"/>
    <w:rsid w:val="004F5D94"/>
    <w:rsid w:val="006460A6"/>
    <w:rsid w:val="00670335"/>
    <w:rsid w:val="006A3504"/>
    <w:rsid w:val="007545C5"/>
    <w:rsid w:val="00786BC4"/>
    <w:rsid w:val="007F3FE7"/>
    <w:rsid w:val="008262B3"/>
    <w:rsid w:val="0095077F"/>
    <w:rsid w:val="009A3305"/>
    <w:rsid w:val="00E34B40"/>
    <w:rsid w:val="00F3357E"/>
    <w:rsid w:val="00F938D6"/>
    <w:rsid w:val="00FE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9A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middlecxspmiddle">
    <w:name w:val="msolistparagraphcxspmiddlecxspmiddle"/>
    <w:basedOn w:val="a"/>
    <w:rsid w:val="009A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D0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11</cp:revision>
  <dcterms:created xsi:type="dcterms:W3CDTF">2017-01-27T12:26:00Z</dcterms:created>
  <dcterms:modified xsi:type="dcterms:W3CDTF">2017-01-31T09:40:00Z</dcterms:modified>
</cp:coreProperties>
</file>